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Zelena"/>
        <w:tblW w:w="8896" w:type="dxa"/>
        <w:tblLook w:val="04A0" w:firstRow="1" w:lastRow="0" w:firstColumn="1" w:lastColumn="0" w:noHBand="0" w:noVBand="1"/>
      </w:tblPr>
      <w:tblGrid>
        <w:gridCol w:w="668"/>
        <w:gridCol w:w="77"/>
        <w:gridCol w:w="65"/>
        <w:gridCol w:w="1150"/>
        <w:gridCol w:w="484"/>
        <w:gridCol w:w="975"/>
        <w:gridCol w:w="236"/>
        <w:gridCol w:w="653"/>
        <w:gridCol w:w="1519"/>
        <w:gridCol w:w="75"/>
        <w:gridCol w:w="1381"/>
        <w:gridCol w:w="1554"/>
        <w:gridCol w:w="59"/>
      </w:tblGrid>
      <w:tr w:rsidR="00EA6B6D" w:rsidRPr="00670DCE" w14:paraId="5B5206BA" w14:textId="77777777" w:rsidTr="2DFF6A6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bottom w:val="single" w:sz="18" w:space="0" w:color="195728"/>
            </w:tcBorders>
          </w:tcPr>
          <w:p w14:paraId="5C297538" w14:textId="77777777" w:rsidR="00EA6B6D" w:rsidRPr="00670DCE" w:rsidRDefault="00EA6B6D" w:rsidP="00670DCE">
            <w:pPr>
              <w:spacing w:before="40" w:after="40"/>
              <w:rPr>
                <w:rFonts w:cs="Arial"/>
                <w:color w:val="auto"/>
                <w:sz w:val="17"/>
                <w:szCs w:val="17"/>
              </w:rPr>
            </w:pPr>
            <w:bookmarkStart w:id="0" w:name="_Toc418665913"/>
            <w:bookmarkStart w:id="1" w:name="_Toc447184244"/>
            <w:bookmarkEnd w:id="0"/>
            <w:bookmarkEnd w:id="1"/>
            <w:r w:rsidRPr="305E5A87">
              <w:rPr>
                <w:rFonts w:cs="Arial"/>
                <w:color w:val="auto"/>
                <w:sz w:val="17"/>
                <w:szCs w:val="17"/>
              </w:rPr>
              <w:t>Razpisna dokumentacija št. 8.6.2</w:t>
            </w:r>
          </w:p>
        </w:tc>
        <w:tc>
          <w:tcPr>
            <w:tcW w:w="236" w:type="dxa"/>
            <w:tcBorders>
              <w:bottom w:val="single" w:sz="18" w:space="0" w:color="195728"/>
            </w:tcBorders>
          </w:tcPr>
          <w:p w14:paraId="3C1AF5DF" w14:textId="77777777" w:rsidR="00EA6B6D" w:rsidRPr="00670DCE" w:rsidRDefault="00EA6B6D" w:rsidP="00670DCE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bottom w:val="single" w:sz="18" w:space="0" w:color="195728"/>
            </w:tcBorders>
          </w:tcPr>
          <w:p w14:paraId="3D82BB23" w14:textId="2398E877" w:rsidR="00EA6B6D" w:rsidRPr="00670DCE" w:rsidRDefault="00EA6B6D" w:rsidP="00670DCE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aps/>
                <w:sz w:val="17"/>
                <w:szCs w:val="17"/>
              </w:rPr>
            </w:pPr>
            <w:r w:rsidRPr="00670DCE">
              <w:rPr>
                <w:rFonts w:eastAsia="Times New Roman" w:cs="Arial"/>
                <w:b/>
                <w:caps/>
                <w:sz w:val="17"/>
                <w:szCs w:val="17"/>
              </w:rPr>
              <w:t xml:space="preserve">Poročilo o </w:t>
            </w:r>
            <w:r w:rsidRPr="00670DCE">
              <w:rPr>
                <w:rFonts w:eastAsia="Times New Roman" w:cs="Arial"/>
                <w:b/>
                <w:bCs/>
                <w:caps/>
                <w:sz w:val="17"/>
                <w:szCs w:val="17"/>
              </w:rPr>
              <w:t>učinkih projekta</w:t>
            </w:r>
          </w:p>
        </w:tc>
      </w:tr>
      <w:tr w:rsidR="00EA6B6D" w:rsidRPr="00670DCE" w14:paraId="7270DF4A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18" w:space="0" w:color="195728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4D905AD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Številka razpisa</w:t>
            </w:r>
          </w:p>
        </w:tc>
        <w:tc>
          <w:tcPr>
            <w:tcW w:w="236" w:type="dxa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3CF5AC5C" w14:textId="77777777" w:rsidR="00EA6B6D" w:rsidRPr="001B06B7" w:rsidRDefault="00EA6B6D" w:rsidP="00670D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18" w:space="0" w:color="195728"/>
              <w:bottom w:val="single" w:sz="8" w:space="0" w:color="CCD1CD"/>
            </w:tcBorders>
            <w:shd w:val="clear" w:color="auto" w:fill="FFFFFF" w:themeFill="background1"/>
          </w:tcPr>
          <w:p w14:paraId="44BBC492" w14:textId="34729257" w:rsidR="00EA6B6D" w:rsidRPr="00670DCE" w:rsidRDefault="00EA6B6D" w:rsidP="305E5A8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  <w:highlight w:val="yellow"/>
              </w:rPr>
            </w:pPr>
            <w:r w:rsidRPr="2DFF6A62">
              <w:rPr>
                <w:rFonts w:eastAsia="Times New Roman"/>
                <w:color w:val="auto"/>
                <w:sz w:val="17"/>
                <w:szCs w:val="17"/>
              </w:rPr>
              <w:t>3021-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>4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>/2021-SRRS-</w:t>
            </w:r>
            <w:r w:rsidR="53AB713B" w:rsidRPr="2DFF6A62">
              <w:rPr>
                <w:rFonts w:eastAsia="Times New Roman"/>
                <w:color w:val="auto"/>
                <w:sz w:val="17"/>
                <w:szCs w:val="17"/>
              </w:rPr>
              <w:t>2</w:t>
            </w:r>
          </w:p>
        </w:tc>
      </w:tr>
      <w:tr w:rsidR="00EA6B6D" w:rsidRPr="00670DCE" w14:paraId="0E7943A4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F331A4F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Naziv razpisa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1513CF6" w14:textId="77777777" w:rsidR="00EA6B6D" w:rsidRPr="00F548E8" w:rsidRDefault="00EA6B6D" w:rsidP="00670DC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16852F6E" w14:textId="02DF18FA" w:rsidR="00EA6B6D" w:rsidRPr="00670DCE" w:rsidRDefault="00EA6B6D" w:rsidP="305E5A8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7"/>
                <w:szCs w:val="17"/>
              </w:rPr>
            </w:pPr>
            <w:r w:rsidRPr="2DFF6A62">
              <w:rPr>
                <w:rFonts w:eastAsia="Times New Roman"/>
                <w:color w:val="auto"/>
                <w:sz w:val="17"/>
                <w:szCs w:val="17"/>
              </w:rPr>
              <w:t xml:space="preserve">Javni razpis 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>– posojila za investicijske projekte v gospodarstvu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 xml:space="preserve"> 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>–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 xml:space="preserve"> B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>1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 xml:space="preserve"> (Ur. l. RS, št. </w:t>
            </w:r>
            <w:r w:rsidR="42A634C4" w:rsidRPr="2DFF6A62">
              <w:rPr>
                <w:rFonts w:eastAsia="Times New Roman"/>
                <w:color w:val="auto"/>
                <w:sz w:val="17"/>
                <w:szCs w:val="17"/>
              </w:rPr>
              <w:t>150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 xml:space="preserve">/2021 z dne 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>17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>.</w:t>
            </w:r>
            <w:r w:rsidR="001B4F3C" w:rsidRPr="2DFF6A62">
              <w:rPr>
                <w:rFonts w:eastAsia="Times New Roman"/>
                <w:color w:val="auto"/>
                <w:sz w:val="17"/>
                <w:szCs w:val="17"/>
              </w:rPr>
              <w:t xml:space="preserve"> 9</w:t>
            </w:r>
            <w:r w:rsidRPr="2DFF6A62">
              <w:rPr>
                <w:rFonts w:eastAsia="Times New Roman"/>
                <w:color w:val="auto"/>
                <w:sz w:val="17"/>
                <w:szCs w:val="17"/>
              </w:rPr>
              <w:t>. 2021, v nadaljevanju javni razpis)</w:t>
            </w:r>
          </w:p>
        </w:tc>
      </w:tr>
      <w:tr w:rsidR="00EA6B6D" w:rsidRPr="00670DCE" w14:paraId="6EECE531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D24924A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eastAsia="Times New Roman" w:cs="Arial"/>
                <w:b w:val="0"/>
                <w:bCs/>
                <w:color w:val="auto"/>
                <w:sz w:val="17"/>
                <w:szCs w:val="17"/>
              </w:rPr>
              <w:t>Pojasnilo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E2E7D7F" w14:textId="77777777" w:rsidR="00EA6B6D" w:rsidRPr="002C4BD7" w:rsidRDefault="00EA6B6D" w:rsidP="002C4BD7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0D050F" w14:textId="4499DFE0" w:rsidR="00EA6B6D" w:rsidRPr="00670DCE" w:rsidRDefault="00EA6B6D" w:rsidP="00670DCE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Vlagatelj mora poročati tudi o doseženih ciljih, kar je podrobneje opredeljeno v pogodbi. Upravičenec mora v roku 2 let po zaključku projekta Skladu posredovati izpolnjen obrazec Poročilo za spremljanje učinkov projekta na info@srrs.si.</w:t>
            </w:r>
            <w:r w:rsidRPr="00670DCE">
              <w:rPr>
                <w:rFonts w:cs="Arial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V poročilu mora vlagatelj poročati o projektu na način, da bodo opredeljeni doseženi cilji, zastavljeni pri projektu iz vsebinskega in finančnega vidika. Sklad bo spremljal realizacijo ciljev s kazalniki učinkov dodeljenega posojila.  </w:t>
            </w:r>
          </w:p>
          <w:p w14:paraId="489B8798" w14:textId="2A2ABC25" w:rsidR="00EA6B6D" w:rsidRPr="00670DCE" w:rsidRDefault="00EA6B6D" w:rsidP="00B370BE">
            <w:pPr>
              <w:pStyle w:val="Odstavekseznama"/>
              <w:numPr>
                <w:ilvl w:val="0"/>
                <w:numId w:val="23"/>
              </w:numPr>
              <w:spacing w:after="120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Poročilo o spremljanju učinkov projekta mora biti posredovano na tem obrazcu. Obrazec je dosegljiv na spletni strani Sklada https://www.srrs.si/obrazci/obrazci-za-porocanje/</w:t>
            </w:r>
          </w:p>
          <w:p w14:paraId="2B1C120A" w14:textId="77777777" w:rsidR="00EA6B6D" w:rsidRPr="00670DCE" w:rsidRDefault="00EA6B6D" w:rsidP="0016375B">
            <w:pPr>
              <w:numPr>
                <w:ilvl w:val="0"/>
                <w:numId w:val="2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Poročilo o učinkih projekta, ki ga mora vlagatelj ustrezno izpolniti, natisniti in ga podpisanega ter žigosanega posredovati na Sklad, se izpolni tako, da se v navedena prazna siva polja vpiše podatke ali pa se med že podanimi odgovori izbere oziroma označi ustreznega. Med vnosnimi polji se pomika s tabulatorjem na tipkovnici.</w:t>
            </w:r>
          </w:p>
        </w:tc>
      </w:tr>
      <w:tr w:rsidR="00EA6B6D" w:rsidRPr="00670DCE" w14:paraId="071D4980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12187A8" w14:textId="398503B1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Št. posojilne pogodbe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52009E1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E5DFF70" w14:textId="7F554409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2922A9FC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099976DD" w14:textId="6F4A885F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Naziv in naslov upravičenca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3DAEEBF9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5F71BB13" w14:textId="11066720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49B4A9D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1DFF978" w14:textId="2589C804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Pogodbeni naziv projekta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24CABE4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78725106" w14:textId="2F5DF354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02CC9893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648A578D" w14:textId="5DD83ACB" w:rsidR="00EA6B6D" w:rsidRPr="00670DCE" w:rsidRDefault="00EA6B6D" w:rsidP="00B370B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Višina posojila po sklenjeni pogodbi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497AE589" w14:textId="77777777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2A4DB95B" w14:textId="7C50F95A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70DCE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/>
                <w:bCs/>
                <w:sz w:val="17"/>
                <w:szCs w:val="17"/>
              </w:rPr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8C7BC6A" w14:textId="77777777" w:rsidTr="2DFF6A62">
        <w:trPr>
          <w:gridAfter w:val="1"/>
          <w:wAfter w:w="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9" w:type="dxa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7506C82A" w14:textId="2C1A3D0A" w:rsidR="00EA6B6D" w:rsidRPr="00670DCE" w:rsidRDefault="00EA6B6D" w:rsidP="00B370BE">
            <w:pPr>
              <w:spacing w:before="40" w:after="40"/>
              <w:rPr>
                <w:rFonts w:cs="Arial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Pogodbeni roki</w:t>
            </w:r>
          </w:p>
        </w:tc>
        <w:tc>
          <w:tcPr>
            <w:tcW w:w="236" w:type="dxa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15B525FF" w14:textId="77777777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5182" w:type="dxa"/>
            <w:gridSpan w:val="5"/>
            <w:tcBorders>
              <w:top w:val="single" w:sz="8" w:space="0" w:color="CCD1CD"/>
              <w:bottom w:val="single" w:sz="8" w:space="0" w:color="CCD1CD"/>
            </w:tcBorders>
            <w:shd w:val="clear" w:color="auto" w:fill="FFFFFF" w:themeFill="background1"/>
          </w:tcPr>
          <w:p w14:paraId="05A46B66" w14:textId="139DD99C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Pogodbeni datum zaključka projekta (npr. 31.12.202</w:t>
            </w:r>
            <w:r w:rsidR="001B4F3C">
              <w:rPr>
                <w:rFonts w:cs="Arial"/>
                <w:color w:val="auto"/>
                <w:sz w:val="17"/>
                <w:szCs w:val="17"/>
              </w:rPr>
              <w:t>4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0FB8D577" w14:textId="29B76390" w:rsidR="00EA6B6D" w:rsidRPr="00670DCE" w:rsidRDefault="00EA6B6D" w:rsidP="00B370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Realizirani datum zaključka projekta (npr. 31.12.202</w:t>
            </w:r>
            <w:r w:rsidR="001B4F3C">
              <w:rPr>
                <w:rFonts w:cs="Arial"/>
                <w:color w:val="auto"/>
                <w:sz w:val="17"/>
                <w:szCs w:val="17"/>
              </w:rPr>
              <w:t>4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  <w:p w14:paraId="2039E9B6" w14:textId="1472610D" w:rsidR="00EA6B6D" w:rsidRPr="00670DCE" w:rsidRDefault="00EA6B6D" w:rsidP="00B370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7"/>
                <w:szCs w:val="17"/>
              </w:rPr>
            </w:pPr>
            <w:r w:rsidRPr="00670DCE">
              <w:rPr>
                <w:rFonts w:cs="Arial"/>
                <w:color w:val="auto"/>
                <w:sz w:val="17"/>
                <w:szCs w:val="17"/>
              </w:rPr>
              <w:t>2. leto po zaključku projekta: (npr. 31.12. 202</w:t>
            </w:r>
            <w:r w:rsidR="001B4F3C">
              <w:rPr>
                <w:rFonts w:cs="Arial"/>
                <w:color w:val="auto"/>
                <w:sz w:val="17"/>
                <w:szCs w:val="17"/>
              </w:rPr>
              <w:t>6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):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Besedilo26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color w:val="auto"/>
                <w:sz w:val="17"/>
                <w:szCs w:val="17"/>
              </w:rPr>
              <w:t xml:space="preserve">  </w:t>
            </w: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Velike črke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A6B6D" w:rsidRPr="00670DCE" w14:paraId="5CF8978F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7E0601EF" w14:textId="77777777" w:rsidR="00EA6B6D" w:rsidRPr="00670DCE" w:rsidRDefault="00EA6B6D" w:rsidP="00670DCE">
            <w:pPr>
              <w:spacing w:before="60" w:after="60"/>
              <w:rPr>
                <w:rFonts w:eastAsia="Times New Roman" w:cs="Arial"/>
                <w:b w:val="0"/>
                <w:bCs/>
                <w:color w:val="FFFFFF" w:themeColor="background1"/>
                <w:sz w:val="17"/>
                <w:szCs w:val="17"/>
              </w:rPr>
            </w:pPr>
            <w:proofErr w:type="spellStart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>Zap</w:t>
            </w:r>
            <w:proofErr w:type="spellEnd"/>
            <w:r w:rsidRPr="00670DCE">
              <w:rPr>
                <w:rFonts w:cs="Arial"/>
                <w:bCs/>
                <w:color w:val="FFFFFF" w:themeColor="background1"/>
                <w:sz w:val="17"/>
                <w:szCs w:val="17"/>
              </w:rPr>
              <w:t xml:space="preserve">. št. </w:t>
            </w: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</w:tcPr>
          <w:p w14:paraId="35AC335A" w14:textId="77777777" w:rsidR="00EA6B6D" w:rsidRPr="00670DCE" w:rsidRDefault="00EA6B6D" w:rsidP="00670D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4785396B" w14:textId="2FBB0B45" w:rsidR="00EA6B6D" w:rsidRPr="00670DCE" w:rsidRDefault="00EA6B6D" w:rsidP="00670DCE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  <w:t xml:space="preserve">Predstavitev tekočega izvajanja projekta in spremljanje učinkov projekta  </w:t>
            </w:r>
          </w:p>
        </w:tc>
      </w:tr>
      <w:tr w:rsidR="00EA6B6D" w:rsidRPr="00670DCE" w14:paraId="69F7C1BF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47DB330C" w14:textId="77777777" w:rsidR="00EA6B6D" w:rsidRPr="00670DCE" w:rsidRDefault="00EA6B6D" w:rsidP="00670DCE">
            <w:pPr>
              <w:rPr>
                <w:rFonts w:cs="Arial"/>
                <w:b w:val="0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1.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1B147615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3F4234FE" w14:textId="5BE5D475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PODATKI O ROKU ZAKLJUČKA PROJEKTA</w:t>
            </w:r>
          </w:p>
        </w:tc>
      </w:tr>
      <w:tr w:rsidR="00EA6B6D" w:rsidRPr="00670DCE" w14:paraId="1EC238B6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60D0B58B" w14:textId="77777777" w:rsidR="00EA6B6D" w:rsidRPr="00670DCE" w:rsidRDefault="00EA6B6D" w:rsidP="0016375B">
            <w:pPr>
              <w:pStyle w:val="Odstavekseznama"/>
              <w:numPr>
                <w:ilvl w:val="1"/>
                <w:numId w:val="24"/>
              </w:numPr>
              <w:spacing w:before="40" w:after="40" w:line="264" w:lineRule="auto"/>
              <w:contextualSpacing w:val="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181CCFE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1D18AAF" w14:textId="7CA9C5F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Rok zaključka projekta po pogodbi</w:t>
            </w:r>
          </w:p>
        </w:tc>
      </w:tr>
      <w:tr w:rsidR="00EA6B6D" w:rsidRPr="00670DCE" w14:paraId="392EDF98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C066F7E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3404C6A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DEFF24A" w14:textId="183B3FA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7D36664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6449479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bCs/>
                <w:color w:val="auto"/>
                <w:sz w:val="17"/>
                <w:szCs w:val="17"/>
              </w:rPr>
              <w:t>1.2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697AE37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000C006" w14:textId="1C1840C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Realiziran datum zaključka projekta (najkasneje do 31. 12. 2024) glede na poročilo o zaključku projekta</w:t>
            </w:r>
          </w:p>
        </w:tc>
      </w:tr>
      <w:tr w:rsidR="00EA6B6D" w:rsidRPr="00670DCE" w14:paraId="217E7E5B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40BFDB7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0818D99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B114B32" w14:textId="65159598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EA6B6D" w:rsidRPr="00670DCE" w14:paraId="285EE3E9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CC21D96" w14:textId="77777777" w:rsidR="00EA6B6D" w:rsidRPr="00670DCE" w:rsidRDefault="00EA6B6D" w:rsidP="00670DCE">
            <w:pPr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color w:val="FFFFFF" w:themeColor="background1"/>
                <w:sz w:val="17"/>
                <w:szCs w:val="17"/>
              </w:rPr>
              <w:t>2.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  <w:right w:val="single" w:sz="12" w:space="0" w:color="868686"/>
            </w:tcBorders>
            <w:shd w:val="clear" w:color="auto" w:fill="868686"/>
          </w:tcPr>
          <w:p w14:paraId="0546EFD0" w14:textId="77777777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12" w:space="0" w:color="868686"/>
              <w:bottom w:val="single" w:sz="8" w:space="0" w:color="FFFFFF" w:themeColor="background1"/>
            </w:tcBorders>
            <w:shd w:val="clear" w:color="auto" w:fill="868686"/>
          </w:tcPr>
          <w:p w14:paraId="0DF5C3A2" w14:textId="083C1D91" w:rsidR="00EA6B6D" w:rsidRPr="00670DCE" w:rsidRDefault="00EA6B6D" w:rsidP="00670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FFFFFF" w:themeColor="background1"/>
                <w:sz w:val="17"/>
                <w:szCs w:val="17"/>
              </w:rPr>
            </w:pPr>
            <w:r w:rsidRPr="00670DCE">
              <w:rPr>
                <w:rFonts w:cs="Arial"/>
                <w:b/>
                <w:color w:val="FFFFFF" w:themeColor="background1"/>
                <w:sz w:val="17"/>
                <w:szCs w:val="17"/>
              </w:rPr>
              <w:t>PREDSTAVITEV REALIZACIJE CILJEV PROJEKTA</w:t>
            </w:r>
          </w:p>
        </w:tc>
      </w:tr>
      <w:tr w:rsidR="00EA6B6D" w:rsidRPr="00670DCE" w14:paraId="5DBAA486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vAlign w:val="center"/>
          </w:tcPr>
          <w:p w14:paraId="5B5A351D" w14:textId="77777777" w:rsidR="00EA6B6D" w:rsidRPr="00670DCE" w:rsidRDefault="00EA6B6D" w:rsidP="00670DCE">
            <w:pPr>
              <w:spacing w:before="40" w:after="40"/>
              <w:rPr>
                <w:rFonts w:cs="Arial"/>
                <w:b w:val="0"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 w:val="0"/>
                <w:color w:val="auto"/>
                <w:sz w:val="17"/>
                <w:szCs w:val="17"/>
              </w:rPr>
              <w:t>2.1</w:t>
            </w: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bottom w:val="single" w:sz="12" w:space="0" w:color="FFFFFF" w:themeColor="background1"/>
              <w:right w:val="single" w:sz="8" w:space="0" w:color="868686"/>
            </w:tcBorders>
            <w:shd w:val="clear" w:color="auto" w:fill="CCD1CD"/>
          </w:tcPr>
          <w:p w14:paraId="1382546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452" w:type="dxa"/>
            <w:gridSpan w:val="8"/>
            <w:tcBorders>
              <w:top w:val="single" w:sz="8" w:space="0" w:color="FFFFFF" w:themeColor="background1"/>
              <w:left w:val="single" w:sz="8" w:space="0" w:color="868686"/>
              <w:bottom w:val="single" w:sz="12" w:space="0" w:color="FFFFFF" w:themeColor="background1"/>
            </w:tcBorders>
            <w:shd w:val="clear" w:color="auto" w:fill="CCD1CD"/>
            <w:vAlign w:val="center"/>
          </w:tcPr>
          <w:p w14:paraId="2EB480B6" w14:textId="2794D37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Predstavitev doseganja cilja projekta preko planiranih in realiziranih vrednosti kazalnikov</w:t>
            </w:r>
          </w:p>
        </w:tc>
      </w:tr>
      <w:tr w:rsidR="008E3A34" w:rsidRPr="00670DCE" w14:paraId="1F3E8098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46A3C9" w14:textId="77777777" w:rsidR="008E3A34" w:rsidRPr="00670DCE" w:rsidRDefault="008E3A34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12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D064092" w14:textId="2071FDA3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Cilji projekta</w:t>
            </w:r>
          </w:p>
        </w:tc>
        <w:tc>
          <w:tcPr>
            <w:tcW w:w="3458" w:type="dxa"/>
            <w:gridSpan w:val="5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</w:tcPr>
          <w:p w14:paraId="723423C3" w14:textId="20525A6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Kazalnik cilja / izbor</w:t>
            </w:r>
          </w:p>
        </w:tc>
        <w:tc>
          <w:tcPr>
            <w:tcW w:w="1381" w:type="dxa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E1E3E1"/>
            <w:vAlign w:val="center"/>
          </w:tcPr>
          <w:p w14:paraId="417FCA3A" w14:textId="5C287B82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Planirana vrednost kazalnika ob prijavi projekta (v EUR)</w:t>
            </w:r>
          </w:p>
        </w:tc>
        <w:tc>
          <w:tcPr>
            <w:tcW w:w="1613" w:type="dxa"/>
            <w:gridSpan w:val="2"/>
            <w:tcBorders>
              <w:top w:val="single" w:sz="12" w:space="0" w:color="FFFFFF" w:themeColor="background1"/>
              <w:left w:val="single" w:sz="4" w:space="0" w:color="D1CDCC"/>
              <w:bottom w:val="single" w:sz="4" w:space="0" w:color="D1CDCC"/>
            </w:tcBorders>
            <w:shd w:val="clear" w:color="auto" w:fill="E1E3E1"/>
            <w:vAlign w:val="center"/>
          </w:tcPr>
          <w:p w14:paraId="5E7DE81D" w14:textId="79649854" w:rsidR="008E3A34" w:rsidRPr="007E3059" w:rsidRDefault="008E3A34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Realizirana vrednost kazalnika </w:t>
            </w:r>
            <w:r w:rsidR="008D6F15">
              <w:rPr>
                <w:rFonts w:cs="Arial"/>
                <w:bCs/>
                <w:color w:val="auto"/>
                <w:sz w:val="17"/>
                <w:szCs w:val="17"/>
              </w:rPr>
              <w:t>2. leto po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 xml:space="preserve"> zaključku projekta (v EUR)</w:t>
            </w:r>
          </w:p>
        </w:tc>
      </w:tr>
      <w:tr w:rsidR="007E3059" w:rsidRPr="00670DCE" w14:paraId="663BB254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4" w:space="0" w:color="D1CDCC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BD81BD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05C0BBE8" w14:textId="20BB0B95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 xml:space="preserve">Povečanje produktivnosti </w:t>
            </w:r>
          </w:p>
          <w:p w14:paraId="6CAFD72C" w14:textId="5A668A7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2B6C483" w14:textId="4E58388B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prihodkov poslovanja (v EUR)</w:t>
            </w:r>
          </w:p>
          <w:p w14:paraId="189DBC78" w14:textId="54BA9C00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prihodkov poslovanja (v %)</w:t>
            </w:r>
          </w:p>
          <w:p w14:paraId="76540A21" w14:textId="15FF9FC4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Zmanjšanje stroškov poslovanja (v EUR)</w:t>
            </w:r>
          </w:p>
          <w:p w14:paraId="11157938" w14:textId="0AA0EE09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Zmanjšanje stroškov poslovanja (v %)</w:t>
            </w:r>
          </w:p>
          <w:p w14:paraId="6CE1B393" w14:textId="5AD87BDA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dodane vrednosti na zaposlenega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67B8AAC6" w14:textId="7122E8D9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27C50FC" w14:textId="15206648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584FF11B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B35381B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B680047" w14:textId="42B8099A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 xml:space="preserve">Posodobitev tehnologije </w:t>
            </w:r>
          </w:p>
          <w:p w14:paraId="63B61363" w14:textId="6B7E16B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F8602F8" w14:textId="3E1436F5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Število kosov nove opreme</w:t>
            </w:r>
          </w:p>
          <w:p w14:paraId="23E174AD" w14:textId="288D29E6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color w:val="auto"/>
                <w:sz w:val="17"/>
                <w:szCs w:val="17"/>
              </w:rPr>
              <w:t>Povečanje zmogljivosti obstoječe proizvodnje/storitve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  <w:shd w:val="clear" w:color="auto" w:fill="auto"/>
          </w:tcPr>
          <w:p w14:paraId="752737DF" w14:textId="6DBDC752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C976D7B" w14:textId="0BFC4BE3" w:rsidR="007E3059" w:rsidRPr="007E3059" w:rsidRDefault="007E3059" w:rsidP="007E305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4703A40D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DE18888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03F7637" w14:textId="298A5EAC" w:rsidR="007E3059" w:rsidRPr="007E3059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color w:val="auto"/>
                <w:sz w:val="17"/>
                <w:szCs w:val="17"/>
              </w:rPr>
              <w:t>Posodobitev proizvodov/storitev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1BF2D1B" w14:textId="4A8D2EAD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E3059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E3059">
              <w:rPr>
                <w:rFonts w:cs="Arial"/>
                <w:sz w:val="10"/>
                <w:szCs w:val="10"/>
              </w:rPr>
              <w:fldChar w:fldCharType="end"/>
            </w:r>
            <w:r w:rsidRPr="007E3059">
              <w:rPr>
                <w:rFonts w:cs="Arial"/>
                <w:color w:val="auto"/>
                <w:szCs w:val="20"/>
              </w:rPr>
              <w:t xml:space="preserve"> </w:t>
            </w: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novih proizvodov/storitev</w:t>
            </w:r>
          </w:p>
          <w:p w14:paraId="7E325F17" w14:textId="047B65F2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izboljšanih obstoječih proizvodov/storitev</w:t>
            </w:r>
          </w:p>
          <w:p w14:paraId="5553840B" w14:textId="3AA3CEC2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Cs/>
                <w:color w:val="auto"/>
                <w:sz w:val="17"/>
                <w:szCs w:val="17"/>
              </w:rPr>
              <w:t>Število diverzifikacije proizvoda/storitev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A2FB1C7" w14:textId="2494966B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DA6E749" w14:textId="68F8033A" w:rsidR="007E3059" w:rsidRPr="007E3059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E3059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E3059">
              <w:rPr>
                <w:rFonts w:cs="Arial"/>
                <w:b/>
                <w:bCs/>
                <w:sz w:val="17"/>
                <w:szCs w:val="17"/>
              </w:rPr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E3059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3F15098F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E25D334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4C244A75" w14:textId="0782D7CD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Izboljšanje trženjskih pristopov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896817F" w14:textId="25447FB0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Število novih trgov</w:t>
            </w:r>
          </w:p>
          <w:p w14:paraId="445A05B6" w14:textId="4FE33870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Število novih tržnih pristopov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E132631" w14:textId="735B43A3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74938CE" w14:textId="0DA0B804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48AC9AE2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51C7ACF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50A01218" w14:textId="4501C520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Vzpostavitev nove poslovne enote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957E552" w14:textId="5AF8EEB0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Število novih poslovnih enot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2F9C0E0" w14:textId="0F3EA9F9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7E2F3B8" w14:textId="69C0332A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1507F26F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0BE9D0E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4B9BEA77" w14:textId="03E7E97D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Povečanje števila zaposlenih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9F177A0" w14:textId="1AE9B327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Povečanje števila zaposlenih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1ED626C2" w14:textId="720B5C58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77EC2E7" w14:textId="0D77B790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78D8E27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3030E26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7426BB2" w14:textId="4E298DB3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Ohranitev števila zaposlenih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6CF2FA1C" w14:textId="128A9126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Število ohranjenih delovnih mest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2FF84C80" w14:textId="38E28039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A2A65BB" w14:textId="44C9D8F8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63E9B86E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93322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5F6EC2A" w14:textId="1E80B795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Emisijska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0C8FC1EF" w14:textId="68EF1833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Znižanje izpusta toplogrednih plinov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FAA5883" w14:textId="645DE60B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CCEC85F" w14:textId="0E956AC7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1A5C7607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8553E96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194EC62E" w14:textId="0FC6CB15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Energetska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2596D904" w14:textId="37803B9D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Znižanje porabe energije (energetskih virov) (v %)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0E1C4F1" w14:textId="014F1DF3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7E158356" w14:textId="152E0F1D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B468113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828A0B7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79AA72D4" w14:textId="3E04AE8B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Snovna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0D374594" w14:textId="4D7BBCC4" w:rsidR="007E3059" w:rsidRPr="00761F23" w:rsidRDefault="007E3059" w:rsidP="007E3059">
            <w:pPr>
              <w:pStyle w:val="ui-selectonemenu-item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7"/>
                <w:szCs w:val="17"/>
              </w:rPr>
            </w:pPr>
            <w:r w:rsidRPr="00761F23">
              <w:rPr>
                <w:rFonts w:ascii="Arial" w:hAnsi="Arial"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ascii="Arial" w:hAnsi="Arial"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ascii="Arial" w:hAnsi="Arial" w:cs="Arial"/>
                <w:bCs/>
                <w:sz w:val="10"/>
                <w:szCs w:val="10"/>
              </w:rPr>
            </w:r>
            <w:r w:rsidR="005F0189">
              <w:rPr>
                <w:rFonts w:ascii="Arial" w:hAnsi="Arial"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ascii="Arial" w:hAnsi="Arial"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ascii="Arial" w:hAnsi="Arial" w:cs="Arial"/>
                <w:color w:val="auto"/>
                <w:sz w:val="17"/>
                <w:szCs w:val="17"/>
              </w:rPr>
              <w:t>Znižanje porabe trdnih, tekočih in plinastih snovi na enoto proizvoda (v EUR/ kg)</w:t>
            </w:r>
          </w:p>
          <w:p w14:paraId="35C4CA02" w14:textId="77777777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02BBE497" w14:textId="533CA09C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1B0433DE" w14:textId="23069591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525DD76A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AD27CF0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680FBE27" w14:textId="6CB9F3C2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t>Vodna produktivnost</w:t>
            </w: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37D0794B" w14:textId="1F059707" w:rsidR="007E3059" w:rsidRPr="00761F23" w:rsidRDefault="007E3059" w:rsidP="007E3059">
            <w:pPr>
              <w:pStyle w:val="ui-selectonemenu-item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7"/>
                <w:szCs w:val="17"/>
              </w:rPr>
            </w:pPr>
            <w:r w:rsidRPr="00761F23">
              <w:rPr>
                <w:rFonts w:ascii="Arial" w:hAnsi="Arial"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ascii="Arial" w:hAnsi="Arial"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ascii="Arial" w:hAnsi="Arial" w:cs="Arial"/>
                <w:bCs/>
                <w:sz w:val="10"/>
                <w:szCs w:val="10"/>
              </w:rPr>
            </w:r>
            <w:r w:rsidR="005F0189">
              <w:rPr>
                <w:rFonts w:ascii="Arial" w:hAnsi="Arial"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ascii="Arial" w:hAnsi="Arial"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ascii="Arial" w:hAnsi="Arial" w:cs="Arial"/>
                <w:color w:val="auto"/>
                <w:sz w:val="17"/>
                <w:szCs w:val="17"/>
              </w:rPr>
              <w:t>Znižanje porabe vode (v EUR/kg)</w:t>
            </w:r>
          </w:p>
          <w:p w14:paraId="33EC6231" w14:textId="77777777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E256943" w14:textId="57EA5664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3EFEDC7F" w14:textId="4EA4A0D6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7E3059" w:rsidRPr="00670DCE" w14:paraId="0C35EE2B" w14:textId="77777777" w:rsidTr="2DFF6A6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751DF132" w14:textId="77777777" w:rsidR="007E3059" w:rsidRPr="00670DCE" w:rsidRDefault="007E3059" w:rsidP="007E3059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634" w:type="dxa"/>
            <w:gridSpan w:val="2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4" w:space="0" w:color="D1CDCC"/>
            </w:tcBorders>
            <w:shd w:val="clear" w:color="auto" w:fill="E1E3E1"/>
            <w:vAlign w:val="center"/>
          </w:tcPr>
          <w:p w14:paraId="282FC4D4" w14:textId="77777777" w:rsidR="007E3059" w:rsidRPr="00761F23" w:rsidRDefault="007E3059" w:rsidP="007E3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color w:val="auto"/>
                <w:sz w:val="17"/>
                <w:szCs w:val="17"/>
              </w:rPr>
              <w:br/>
              <w:t>Razvoj inovacij</w:t>
            </w:r>
          </w:p>
          <w:p w14:paraId="18BAF664" w14:textId="77777777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3458" w:type="dxa"/>
            <w:gridSpan w:val="5"/>
            <w:tcBorders>
              <w:top w:val="single" w:sz="4" w:space="0" w:color="D1CDCC"/>
              <w:left w:val="single" w:sz="4" w:space="0" w:color="D1CDCC"/>
              <w:bottom w:val="single" w:sz="4" w:space="0" w:color="D1CDCC"/>
              <w:right w:val="single" w:sz="4" w:space="0" w:color="D1CDCC"/>
            </w:tcBorders>
          </w:tcPr>
          <w:p w14:paraId="78982536" w14:textId="347FA9A1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Cs/>
                <w:sz w:val="10"/>
                <w:szCs w:val="10"/>
              </w:rPr>
              <w:fldChar w:fldCharType="begin">
                <w:ffData>
                  <w:name w:val="Potrditev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61F23">
              <w:rPr>
                <w:rFonts w:cs="Arial"/>
                <w:bCs/>
                <w:color w:val="auto"/>
                <w:sz w:val="10"/>
                <w:szCs w:val="10"/>
              </w:rPr>
              <w:instrText xml:space="preserve"> FORMCHECKBOX </w:instrText>
            </w:r>
            <w:r w:rsidR="005F0189">
              <w:rPr>
                <w:rFonts w:cs="Arial"/>
                <w:bCs/>
                <w:sz w:val="10"/>
                <w:szCs w:val="10"/>
              </w:rPr>
            </w:r>
            <w:r w:rsidR="005F0189">
              <w:rPr>
                <w:rFonts w:cs="Arial"/>
                <w:bCs/>
                <w:sz w:val="10"/>
                <w:szCs w:val="10"/>
              </w:rPr>
              <w:fldChar w:fldCharType="separate"/>
            </w:r>
            <w:r w:rsidRPr="00761F23">
              <w:rPr>
                <w:rFonts w:cs="Arial"/>
                <w:sz w:val="10"/>
                <w:szCs w:val="10"/>
              </w:rPr>
              <w:fldChar w:fldCharType="end"/>
            </w:r>
            <w:r w:rsidRPr="00761F23">
              <w:rPr>
                <w:rFonts w:cs="Arial"/>
                <w:color w:val="auto"/>
                <w:szCs w:val="20"/>
              </w:rPr>
              <w:t xml:space="preserve"> </w:t>
            </w:r>
            <w:r w:rsidRPr="00761F23">
              <w:rPr>
                <w:rFonts w:cs="Arial"/>
                <w:bCs/>
                <w:color w:val="auto"/>
                <w:sz w:val="17"/>
                <w:szCs w:val="17"/>
              </w:rPr>
              <w:t>Število inovacij</w:t>
            </w:r>
          </w:p>
        </w:tc>
        <w:tc>
          <w:tcPr>
            <w:tcW w:w="1381" w:type="dxa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615064CF" w14:textId="540117D6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4" w:space="0" w:color="D1CDCC"/>
              <w:bottom w:val="single" w:sz="4" w:space="0" w:color="D1CDCC"/>
            </w:tcBorders>
            <w:shd w:val="clear" w:color="auto" w:fill="auto"/>
          </w:tcPr>
          <w:p w14:paraId="578B0B1B" w14:textId="1CBAFE52" w:rsidR="007E3059" w:rsidRPr="00761F23" w:rsidRDefault="007E3059" w:rsidP="007E305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761F23">
              <w:rPr>
                <w:rFonts w:cs="Arial"/>
                <w:b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761F23">
              <w:rPr>
                <w:rFonts w:cs="Arial"/>
                <w:b/>
                <w:bCs/>
                <w:sz w:val="17"/>
                <w:szCs w:val="17"/>
              </w:rPr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separate"/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noProof/>
                <w:color w:val="auto"/>
                <w:sz w:val="17"/>
                <w:szCs w:val="17"/>
              </w:rPr>
              <w:t> </w:t>
            </w:r>
            <w:r w:rsidRPr="00761F23">
              <w:rPr>
                <w:rFonts w:cs="Arial"/>
                <w:b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6EBD515D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47341DC7" w14:textId="77777777" w:rsidR="00EA6B6D" w:rsidRPr="00670DCE" w:rsidRDefault="00EA6B6D" w:rsidP="0016375B">
            <w:pPr>
              <w:pStyle w:val="Odstavekseznama"/>
              <w:numPr>
                <w:ilvl w:val="0"/>
                <w:numId w:val="25"/>
              </w:numPr>
              <w:spacing w:line="264" w:lineRule="auto"/>
              <w:contextualSpacing w:val="0"/>
              <w:rPr>
                <w:rFonts w:cs="Arial"/>
                <w:color w:val="FFFFFF" w:themeColor="background1"/>
                <w:sz w:val="17"/>
                <w:szCs w:val="17"/>
              </w:rPr>
            </w:pPr>
          </w:p>
        </w:tc>
        <w:tc>
          <w:tcPr>
            <w:tcW w:w="8228" w:type="dxa"/>
            <w:gridSpan w:val="12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</w:tcBorders>
            <w:shd w:val="clear" w:color="auto" w:fill="868686"/>
          </w:tcPr>
          <w:p w14:paraId="71B959F7" w14:textId="722316F1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PREDSTAVITEV TEKOČEGA POSLOVANJA</w:t>
            </w:r>
          </w:p>
        </w:tc>
      </w:tr>
      <w:tr w:rsidR="00EA6B6D" w:rsidRPr="00670DCE" w14:paraId="7DCBBF83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vAlign w:val="center"/>
          </w:tcPr>
          <w:p w14:paraId="6FE747B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3.1</w:t>
            </w: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6338F5A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6B6CC63" w14:textId="118CD7A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Predstavite </w:t>
            </w:r>
            <w:r w:rsidRPr="00670DCE">
              <w:rPr>
                <w:rFonts w:cs="Arial"/>
                <w:b/>
                <w:color w:val="auto"/>
                <w:sz w:val="17"/>
                <w:szCs w:val="17"/>
              </w:rPr>
              <w:t>tekoče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 informacije o poslovanju vlagatelja (trgi, kupci, načrtovane investicije itd.):</w:t>
            </w:r>
          </w:p>
        </w:tc>
      </w:tr>
      <w:tr w:rsidR="00EA6B6D" w:rsidRPr="00670DCE" w14:paraId="20F86F4C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0C7F04B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right w:val="single" w:sz="8" w:space="0" w:color="868686"/>
            </w:tcBorders>
          </w:tcPr>
          <w:p w14:paraId="5A3FA73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FE4D1B2" w14:textId="7017C078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6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  <w:p w14:paraId="084D851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</w:tr>
      <w:tr w:rsidR="00EA6B6D" w:rsidRPr="00670DCE" w14:paraId="75E6D635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right w:val="single" w:sz="8" w:space="0" w:color="868686"/>
            </w:tcBorders>
            <w:vAlign w:val="center"/>
          </w:tcPr>
          <w:p w14:paraId="75D26E3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3.2</w:t>
            </w: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CCD1CD"/>
          </w:tcPr>
          <w:p w14:paraId="53A459C5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4DAB88E" w14:textId="324D1ED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Predstavite finančno poslovanje vlagatelja</w:t>
            </w:r>
            <w:r w:rsidRPr="00670DCE">
              <w:rPr>
                <w:rFonts w:eastAsia="Times New Roman" w:cs="Arial"/>
                <w:bCs/>
                <w:color w:val="auto"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ob upoštevanju izvedbe projekta</w:t>
            </w:r>
          </w:p>
        </w:tc>
      </w:tr>
      <w:tr w:rsidR="00EA6B6D" w:rsidRPr="00670DCE" w14:paraId="3949036E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33B4990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FFFFFF" w:themeFill="background1"/>
          </w:tcPr>
          <w:p w14:paraId="48B5255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26073D8" w14:textId="5C47C74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7"/>
                <w:szCs w:val="17"/>
              </w:rPr>
            </w:pPr>
          </w:p>
        </w:tc>
      </w:tr>
      <w:tr w:rsidR="00502C30" w:rsidRPr="00670DCE" w14:paraId="2993CC91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115644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515F46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vMerge w:val="restart"/>
            <w:tcBorders>
              <w:top w:val="single" w:sz="8" w:space="0" w:color="FFFFFF" w:themeColor="background1"/>
              <w:left w:val="single" w:sz="8" w:space="0" w:color="868686"/>
              <w:right w:val="single" w:sz="8" w:space="0" w:color="FFFFFF" w:themeColor="background1"/>
            </w:tcBorders>
            <w:shd w:val="clear" w:color="auto" w:fill="E1E3E1"/>
            <w:vAlign w:val="center"/>
          </w:tcPr>
          <w:p w14:paraId="6CB414E3" w14:textId="63B9419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4588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</w:tcBorders>
            <w:shd w:val="clear" w:color="auto" w:fill="E1E3E1"/>
            <w:vAlign w:val="center"/>
          </w:tcPr>
          <w:p w14:paraId="53922B4B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Finančno poslovanje po letih</w:t>
            </w:r>
          </w:p>
        </w:tc>
      </w:tr>
      <w:tr w:rsidR="00A20188" w:rsidRPr="00670DCE" w14:paraId="1CF0DEBC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61B94D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</w:tcPr>
          <w:p w14:paraId="483A063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vMerge/>
            <w:vAlign w:val="center"/>
          </w:tcPr>
          <w:p w14:paraId="0B2AD95A" w14:textId="106D329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05E0F6DD" w14:textId="4504C373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31. 12. 2020</w:t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E1E3E1"/>
            <w:vAlign w:val="center"/>
          </w:tcPr>
          <w:p w14:paraId="226B335C" w14:textId="6A311E18" w:rsidR="00EA6B6D" w:rsidRPr="008E3A34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8E3A34">
              <w:rPr>
                <w:rFonts w:cs="Arial"/>
                <w:bCs/>
                <w:color w:val="auto"/>
                <w:sz w:val="17"/>
                <w:szCs w:val="17"/>
              </w:rPr>
              <w:t>31. 12. 2021</w:t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E1E3E1"/>
            <w:vAlign w:val="center"/>
          </w:tcPr>
          <w:p w14:paraId="059E174F" w14:textId="77777777" w:rsidR="00EA6B6D" w:rsidRPr="00670DCE" w:rsidRDefault="00EA6B6D" w:rsidP="00670DCE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Drugo leto po zaključku projekta </w:t>
            </w:r>
          </w:p>
        </w:tc>
      </w:tr>
      <w:tr w:rsidR="00A20188" w:rsidRPr="00670DCE" w14:paraId="4CF94C3A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F9D8C24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CEAD05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A16239C" w14:textId="6738E660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Dejansko število zaposlenih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7E60EC0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74C29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FE8B1C9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321D67DC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2EE2F9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6F1287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56A4FB50" w14:textId="2552A862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Št. zaposlenih po delovnih urah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24A1A2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3FD95DAC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0EB68BA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7EC306D3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D2636EB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51C2A78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2E15A09A" w14:textId="092B0099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prihodki od prodaje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EBEF58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4EDD5398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1BDCC01E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56C7529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AE9DB3E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7A6F2EA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188CA67A" w14:textId="0BCE0A5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Kosmati donos od poslovanja   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6DB5EB3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08CCE4B4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376E818B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205535CC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4CD75A32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FC2E97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7CAC01C2" w14:textId="445F1C0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Čisti dobiček / izguba (v EUR)</w:t>
            </w:r>
          </w:p>
        </w:tc>
        <w:tc>
          <w:tcPr>
            <w:tcW w:w="1519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6DCC684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  <w:right w:val="single" w:sz="8" w:space="0" w:color="CCD1CD"/>
            </w:tcBorders>
            <w:shd w:val="clear" w:color="auto" w:fill="auto"/>
            <w:vAlign w:val="center"/>
          </w:tcPr>
          <w:p w14:paraId="55C8A4AF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4" w:space="0" w:color="D1CDCC"/>
              <w:left w:val="single" w:sz="8" w:space="0" w:color="CCD1CD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62BF6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A20188" w:rsidRPr="00670DCE" w14:paraId="6749C67E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7FFD9E1C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0530673D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1E3E1"/>
          </w:tcPr>
          <w:p w14:paraId="3FA7918E" w14:textId="415C18CE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Bilančni dobiček / izguba           (v EUR)</w:t>
            </w:r>
          </w:p>
        </w:tc>
        <w:tc>
          <w:tcPr>
            <w:tcW w:w="151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1A87D851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456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  <w:right w:val="single" w:sz="8" w:space="0" w:color="CCD1CD"/>
            </w:tcBorders>
            <w:shd w:val="clear" w:color="auto" w:fill="auto"/>
            <w:vAlign w:val="center"/>
          </w:tcPr>
          <w:p w14:paraId="68826C32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  <w:tc>
          <w:tcPr>
            <w:tcW w:w="1613" w:type="dxa"/>
            <w:gridSpan w:val="2"/>
            <w:tcBorders>
              <w:top w:val="single" w:sz="8" w:space="0" w:color="FFFFFF" w:themeColor="background1"/>
              <w:left w:val="single" w:sz="8" w:space="0" w:color="CCD1CD"/>
              <w:bottom w:val="single" w:sz="4" w:space="0" w:color="D1CDCC"/>
            </w:tcBorders>
            <w:shd w:val="clear" w:color="auto" w:fill="auto"/>
            <w:vAlign w:val="center"/>
          </w:tcPr>
          <w:p w14:paraId="6E7DB305" w14:textId="77777777" w:rsidR="00EA6B6D" w:rsidRPr="00670DCE" w:rsidRDefault="00EA6B6D" w:rsidP="00670DCE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sz w:val="17"/>
                <w:szCs w:val="17"/>
              </w:rPr>
            </w:r>
            <w:r w:rsidRPr="00670DCE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noProof/>
                <w:color w:val="auto"/>
                <w:sz w:val="17"/>
                <w:szCs w:val="17"/>
              </w:rPr>
              <w:t>0,00</w:t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</w:p>
        </w:tc>
      </w:tr>
      <w:tr w:rsidR="00502C30" w:rsidRPr="00670DCE" w14:paraId="4F5CE945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450BD66" w14:textId="77777777" w:rsidR="00EA6B6D" w:rsidRPr="00670DCE" w:rsidRDefault="00EA6B6D" w:rsidP="00670DCE">
            <w:pPr>
              <w:pStyle w:val="Odstavekseznama"/>
              <w:spacing w:before="40" w:after="40"/>
              <w:ind w:left="36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right w:val="single" w:sz="8" w:space="0" w:color="868686"/>
            </w:tcBorders>
            <w:shd w:val="clear" w:color="auto" w:fill="E1E3E1"/>
          </w:tcPr>
          <w:p w14:paraId="3B2BE67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2348" w:type="dxa"/>
            <w:gridSpan w:val="4"/>
            <w:tcBorders>
              <w:top w:val="single" w:sz="8" w:space="0" w:color="FFFFFF" w:themeColor="background1"/>
              <w:left w:val="single" w:sz="8" w:space="0" w:color="868686"/>
              <w:bottom w:val="single" w:sz="8" w:space="0" w:color="D1CDCC"/>
              <w:right w:val="single" w:sz="8" w:space="0" w:color="FFFFFF" w:themeColor="background1"/>
            </w:tcBorders>
            <w:shd w:val="clear" w:color="auto" w:fill="E1E3E1"/>
          </w:tcPr>
          <w:p w14:paraId="787E9B90" w14:textId="232E1D6F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 xml:space="preserve">Kratka utemeljitev trenutnega in bodočega finančnega poslovanja vlagatelja </w:t>
            </w:r>
          </w:p>
        </w:tc>
        <w:tc>
          <w:tcPr>
            <w:tcW w:w="4588" w:type="dxa"/>
            <w:gridSpan w:val="5"/>
            <w:tcBorders>
              <w:top w:val="single" w:sz="4" w:space="0" w:color="D1CDCC"/>
              <w:left w:val="single" w:sz="8" w:space="0" w:color="FFFFFF" w:themeColor="background1"/>
              <w:bottom w:val="single" w:sz="8" w:space="0" w:color="D1CDCC"/>
            </w:tcBorders>
            <w:shd w:val="clear" w:color="auto" w:fill="auto"/>
          </w:tcPr>
          <w:p w14:paraId="2C22D54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2609B08C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31FF7EB3" w14:textId="168EB06F" w:rsidR="00EA6B6D" w:rsidRPr="009178F9" w:rsidRDefault="009178F9" w:rsidP="009178F9">
            <w:pPr>
              <w:spacing w:line="264" w:lineRule="auto"/>
              <w:rPr>
                <w:rFonts w:cs="Arial"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color w:val="FFFFFF" w:themeColor="background1"/>
                <w:sz w:val="17"/>
                <w:szCs w:val="17"/>
              </w:rPr>
              <w:t>4.</w:t>
            </w:r>
          </w:p>
        </w:tc>
        <w:tc>
          <w:tcPr>
            <w:tcW w:w="8228" w:type="dxa"/>
            <w:gridSpan w:val="1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3A6DEC29" w14:textId="5377B249" w:rsidR="00EA6B6D" w:rsidRPr="009178F9" w:rsidRDefault="00EA6B6D" w:rsidP="009178F9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color w:val="FFFFFF" w:themeColor="background1"/>
                <w:sz w:val="17"/>
                <w:szCs w:val="17"/>
              </w:rPr>
              <w:t>PRILOGE K POROČILU</w:t>
            </w:r>
          </w:p>
        </w:tc>
      </w:tr>
      <w:tr w:rsidR="00EA6B6D" w:rsidRPr="00670DCE" w14:paraId="26AA25B3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CC6A18E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53839426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4B30B55A" w14:textId="742BE881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Priloge po mnenju vlagatelja:</w:t>
            </w:r>
          </w:p>
        </w:tc>
      </w:tr>
      <w:tr w:rsidR="00EA6B6D" w:rsidRPr="00670DCE" w14:paraId="3B24EF99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6874FBFF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70DB0368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AF459C6" w14:textId="02FE4CF5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5F0189">
              <w:rPr>
                <w:rFonts w:cs="Arial"/>
                <w:sz w:val="17"/>
                <w:szCs w:val="17"/>
              </w:rPr>
            </w:r>
            <w:r w:rsidR="005F0189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5853EBB5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1308A55D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</w:tcPr>
          <w:p w14:paraId="264E946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DBCA006" w14:textId="3F1F13F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5F0189">
              <w:rPr>
                <w:rFonts w:cs="Arial"/>
                <w:sz w:val="17"/>
                <w:szCs w:val="17"/>
              </w:rPr>
            </w:r>
            <w:r w:rsidR="005F0189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9746354" w14:textId="77777777" w:rsidTr="2DFF6A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26865D51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  <w:tc>
          <w:tcPr>
            <w:tcW w:w="1215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/>
            </w:tcBorders>
          </w:tcPr>
          <w:p w14:paraId="0E06417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7"/>
                <w:szCs w:val="17"/>
              </w:rPr>
            </w:pPr>
          </w:p>
        </w:tc>
        <w:tc>
          <w:tcPr>
            <w:tcW w:w="6936" w:type="dxa"/>
            <w:gridSpan w:val="9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BB6A8BF" w14:textId="708734EC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  <w:r w:rsidRPr="00670DCE">
              <w:rPr>
                <w:rFonts w:cs="Arial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70DCE">
              <w:rPr>
                <w:rFonts w:cs="Arial"/>
                <w:color w:val="auto"/>
                <w:sz w:val="17"/>
                <w:szCs w:val="17"/>
              </w:rPr>
              <w:instrText xml:space="preserve"> FORMCHECKBOX </w:instrText>
            </w:r>
            <w:r w:rsidR="005F0189">
              <w:rPr>
                <w:rFonts w:cs="Arial"/>
                <w:sz w:val="17"/>
                <w:szCs w:val="17"/>
              </w:rPr>
            </w:r>
            <w:r w:rsidR="005F0189">
              <w:rPr>
                <w:rFonts w:cs="Arial"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sz w:val="17"/>
                <w:szCs w:val="17"/>
              </w:rPr>
              <w:fldChar w:fldCharType="end"/>
            </w:r>
            <w:r w:rsidRPr="00670DCE">
              <w:rPr>
                <w:rFonts w:cs="Arial"/>
                <w:bCs/>
                <w:sz w:val="17"/>
                <w:szCs w:val="17"/>
              </w:rPr>
              <w:t xml:space="preserve"> 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noProof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</w:tbl>
    <w:p w14:paraId="2990A861" w14:textId="77777777" w:rsidR="009178F9" w:rsidRDefault="009178F9">
      <w:r>
        <w:rPr>
          <w:b/>
        </w:rPr>
        <w:br w:type="page"/>
      </w:r>
    </w:p>
    <w:tbl>
      <w:tblPr>
        <w:tblStyle w:val="TabelaZelena"/>
        <w:tblW w:w="8896" w:type="dxa"/>
        <w:tblLook w:val="04A0" w:firstRow="1" w:lastRow="0" w:firstColumn="1" w:lastColumn="0" w:noHBand="0" w:noVBand="1"/>
      </w:tblPr>
      <w:tblGrid>
        <w:gridCol w:w="668"/>
        <w:gridCol w:w="77"/>
        <w:gridCol w:w="1215"/>
        <w:gridCol w:w="3867"/>
        <w:gridCol w:w="3069"/>
      </w:tblGrid>
      <w:tr w:rsidR="00EA6B6D" w:rsidRPr="00670DCE" w14:paraId="623CCB1D" w14:textId="77777777" w:rsidTr="00917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</w:tcPr>
          <w:p w14:paraId="297EF7A0" w14:textId="152CF617" w:rsidR="00EA6B6D" w:rsidRPr="009178F9" w:rsidRDefault="009178F9" w:rsidP="009178F9">
            <w:pPr>
              <w:spacing w:before="40" w:after="40" w:line="264" w:lineRule="auto"/>
              <w:rPr>
                <w:rFonts w:cs="Arial"/>
                <w:bCs/>
                <w:color w:val="FFFFFF" w:themeColor="background1"/>
                <w:sz w:val="17"/>
                <w:szCs w:val="17"/>
              </w:rPr>
            </w:pPr>
            <w:r>
              <w:rPr>
                <w:rFonts w:cs="Arial"/>
                <w:bCs/>
                <w:color w:val="FFFFFF" w:themeColor="background1"/>
                <w:sz w:val="17"/>
                <w:szCs w:val="17"/>
              </w:rPr>
              <w:t>5.</w:t>
            </w:r>
          </w:p>
        </w:tc>
        <w:tc>
          <w:tcPr>
            <w:tcW w:w="8228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9E9E9E" w:themeFill="text1" w:themeFillTint="99"/>
            <w:vAlign w:val="center"/>
          </w:tcPr>
          <w:p w14:paraId="01137359" w14:textId="731C8DF5" w:rsidR="00EA6B6D" w:rsidRPr="009178F9" w:rsidRDefault="00EA6B6D" w:rsidP="009178F9">
            <w:pPr>
              <w:spacing w:before="40" w:after="4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FFFF" w:themeColor="background1"/>
                <w:sz w:val="17"/>
                <w:szCs w:val="17"/>
              </w:rPr>
            </w:pPr>
            <w:r w:rsidRPr="009178F9">
              <w:rPr>
                <w:rFonts w:cs="Arial"/>
                <w:bCs/>
                <w:color w:val="FFFFFF" w:themeColor="background1"/>
                <w:sz w:val="17"/>
                <w:szCs w:val="17"/>
              </w:rPr>
              <w:t>PODPIS</w:t>
            </w:r>
          </w:p>
        </w:tc>
      </w:tr>
      <w:tr w:rsidR="00EA6B6D" w:rsidRPr="00670DCE" w14:paraId="25B36A00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 w:val="restart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FFFFFF" w:themeFill="background1"/>
            <w:vAlign w:val="center"/>
          </w:tcPr>
          <w:p w14:paraId="5148F0B3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top w:val="single" w:sz="8" w:space="0" w:color="FFFFFF" w:themeColor="background1"/>
              <w:right w:val="single" w:sz="8" w:space="0" w:color="868686"/>
            </w:tcBorders>
            <w:shd w:val="clear" w:color="auto" w:fill="CCD1CD"/>
          </w:tcPr>
          <w:p w14:paraId="4387A6E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646EE2C" w14:textId="6C102C7D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Kraj in datum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1A2C047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09E614EC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6EF63AA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105C597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7734B211" w14:textId="02339C74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Ime in priimek odgovorne osebe vlagatelja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3BA02632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3FE3EC62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5ABD6385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476B85A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E9FD197" w14:textId="5A0686BA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Naziv odgovorne osebe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14:paraId="4438536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7A75D925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25F04944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512F293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0E376B21" w14:textId="0009DA93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Podpis odgovorne osebe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FFFFF" w:themeFill="background1"/>
          </w:tcPr>
          <w:p w14:paraId="7F159804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sz w:val="17"/>
                <w:szCs w:val="17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instrText xml:space="preserve"> FORMTEXT </w:instrText>
            </w:r>
            <w:r w:rsidRPr="00670DCE">
              <w:rPr>
                <w:rFonts w:cs="Arial"/>
                <w:bCs/>
                <w:sz w:val="17"/>
                <w:szCs w:val="17"/>
              </w:rPr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separate"/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 </w:t>
            </w:r>
            <w:r w:rsidRPr="00670DCE">
              <w:rPr>
                <w:rFonts w:cs="Arial"/>
                <w:bCs/>
                <w:sz w:val="17"/>
                <w:szCs w:val="17"/>
              </w:rPr>
              <w:fldChar w:fldCharType="end"/>
            </w:r>
          </w:p>
        </w:tc>
      </w:tr>
      <w:tr w:rsidR="00EA6B6D" w:rsidRPr="00670DCE" w14:paraId="12E7C790" w14:textId="77777777" w:rsidTr="305E5A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gridSpan w:val="2"/>
            <w:vMerge/>
            <w:vAlign w:val="center"/>
          </w:tcPr>
          <w:p w14:paraId="16185ED9" w14:textId="77777777" w:rsidR="00EA6B6D" w:rsidRPr="00670DCE" w:rsidRDefault="00EA6B6D" w:rsidP="00670DCE">
            <w:pPr>
              <w:spacing w:before="40" w:after="4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1215" w:type="dxa"/>
            <w:tcBorders>
              <w:right w:val="single" w:sz="8" w:space="0" w:color="868686"/>
            </w:tcBorders>
            <w:shd w:val="clear" w:color="auto" w:fill="CCD1CD"/>
          </w:tcPr>
          <w:p w14:paraId="10170BFE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17"/>
                <w:szCs w:val="17"/>
              </w:rPr>
            </w:pPr>
          </w:p>
        </w:tc>
        <w:tc>
          <w:tcPr>
            <w:tcW w:w="3867" w:type="dxa"/>
            <w:tcBorders>
              <w:top w:val="single" w:sz="8" w:space="0" w:color="FFFFFF" w:themeColor="background1"/>
              <w:left w:val="single" w:sz="8" w:space="0" w:color="868686"/>
              <w:bottom w:val="single" w:sz="12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FFB6ECB" w14:textId="4EC253D6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  <w:r w:rsidRPr="00670DCE">
              <w:rPr>
                <w:rFonts w:cs="Arial"/>
                <w:bCs/>
                <w:color w:val="auto"/>
                <w:sz w:val="17"/>
                <w:szCs w:val="17"/>
              </w:rPr>
              <w:t>Žig vlagatelja (v kolikor obstaja)</w:t>
            </w:r>
          </w:p>
        </w:tc>
        <w:tc>
          <w:tcPr>
            <w:tcW w:w="306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195728"/>
            </w:tcBorders>
            <w:shd w:val="clear" w:color="auto" w:fill="auto"/>
            <w:vAlign w:val="center"/>
          </w:tcPr>
          <w:p w14:paraId="2BD631EC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5345EBD9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3C75B7C1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  <w:p w14:paraId="0B172B60" w14:textId="77777777" w:rsidR="00EA6B6D" w:rsidRPr="00670DCE" w:rsidRDefault="00EA6B6D" w:rsidP="00670DC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auto"/>
                <w:sz w:val="17"/>
                <w:szCs w:val="17"/>
              </w:rPr>
            </w:pPr>
          </w:p>
        </w:tc>
      </w:tr>
    </w:tbl>
    <w:p w14:paraId="6F163ED9" w14:textId="77777777" w:rsidR="00245ED2" w:rsidRPr="00670DCE" w:rsidRDefault="00245ED2" w:rsidP="004E5023">
      <w:pPr>
        <w:rPr>
          <w:rFonts w:ascii="Arial" w:hAnsi="Arial" w:cs="Arial"/>
          <w:sz w:val="17"/>
          <w:szCs w:val="17"/>
        </w:rPr>
      </w:pPr>
    </w:p>
    <w:sectPr w:rsidR="00245ED2" w:rsidRPr="00670DCE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AD8C8" w14:textId="77777777" w:rsidR="005F0189" w:rsidRDefault="005F0189" w:rsidP="00CD03C9">
      <w:r>
        <w:separator/>
      </w:r>
    </w:p>
  </w:endnote>
  <w:endnote w:type="continuationSeparator" w:id="0">
    <w:p w14:paraId="161983E3" w14:textId="77777777" w:rsidR="005F0189" w:rsidRDefault="005F0189" w:rsidP="00CD03C9">
      <w:r>
        <w:continuationSeparator/>
      </w:r>
    </w:p>
  </w:endnote>
  <w:endnote w:type="continuationNotice" w:id="1">
    <w:p w14:paraId="57BBDD97" w14:textId="77777777" w:rsidR="005F0189" w:rsidRDefault="005F01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CC1026" w:rsidRPr="00D30552" w:rsidRDefault="00CC1026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CC1026" w:rsidRPr="00D30552" w:rsidRDefault="00CC1026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06460" w14:textId="77777777" w:rsidR="005F0189" w:rsidRDefault="005F0189" w:rsidP="00CD03C9">
      <w:r>
        <w:separator/>
      </w:r>
    </w:p>
  </w:footnote>
  <w:footnote w:type="continuationSeparator" w:id="0">
    <w:p w14:paraId="021A9AA3" w14:textId="77777777" w:rsidR="005F0189" w:rsidRDefault="005F0189" w:rsidP="00CD03C9">
      <w:r>
        <w:continuationSeparator/>
      </w:r>
    </w:p>
  </w:footnote>
  <w:footnote w:type="continuationNotice" w:id="1">
    <w:p w14:paraId="299BA1B1" w14:textId="77777777" w:rsidR="005F0189" w:rsidRDefault="005F01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C1026" w:rsidRDefault="00CC1026">
    <w:pPr>
      <w:pStyle w:val="Glava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CC1026" w:rsidRDefault="00CC1026">
    <w:pPr>
      <w:pStyle w:val="Glava"/>
    </w:pPr>
  </w:p>
  <w:p w14:paraId="4D585A1A" w14:textId="77777777" w:rsidR="00CC1026" w:rsidRDefault="00CC1026">
    <w:pPr>
      <w:pStyle w:val="Glava"/>
    </w:pPr>
  </w:p>
  <w:p w14:paraId="51857170" w14:textId="77777777" w:rsidR="00CC1026" w:rsidRDefault="00CC1026">
    <w:pPr>
      <w:pStyle w:val="Glava"/>
    </w:pPr>
  </w:p>
  <w:p w14:paraId="075DA5F1" w14:textId="77777777" w:rsidR="00CC1026" w:rsidRPr="002D6A71" w:rsidRDefault="00CC1026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B7915"/>
    <w:multiLevelType w:val="hybridMultilevel"/>
    <w:tmpl w:val="DAB4ADDE"/>
    <w:lvl w:ilvl="0" w:tplc="D12E51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3F0299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1656C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E433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1A4F8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4CBAF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9063C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0397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25E8B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4F7BC7"/>
    <w:multiLevelType w:val="multilevel"/>
    <w:tmpl w:val="AA5A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294F09"/>
    <w:multiLevelType w:val="singleLevel"/>
    <w:tmpl w:val="0938091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EFC6E9E"/>
    <w:multiLevelType w:val="hybridMultilevel"/>
    <w:tmpl w:val="DA64DB6C"/>
    <w:lvl w:ilvl="0" w:tplc="805825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1A9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9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64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A7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66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A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4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332C5"/>
    <w:multiLevelType w:val="hybridMultilevel"/>
    <w:tmpl w:val="CFB02EA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27C01"/>
    <w:multiLevelType w:val="hybridMultilevel"/>
    <w:tmpl w:val="1610DCE0"/>
    <w:lvl w:ilvl="0" w:tplc="0CF2E6D6">
      <w:start w:val="1"/>
      <w:numFmt w:val="decimal"/>
      <w:lvlText w:val="(%1.)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7E25F8"/>
    <w:multiLevelType w:val="hybridMultilevel"/>
    <w:tmpl w:val="A600E1B6"/>
    <w:lvl w:ilvl="0" w:tplc="47DE5C20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474A74"/>
    <w:multiLevelType w:val="hybridMultilevel"/>
    <w:tmpl w:val="51047890"/>
    <w:lvl w:ilvl="0" w:tplc="B0C4E3A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F7062F"/>
    <w:multiLevelType w:val="hybridMultilevel"/>
    <w:tmpl w:val="894A5A40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C568C"/>
    <w:multiLevelType w:val="multilevel"/>
    <w:tmpl w:val="EC2A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5B45C4"/>
    <w:multiLevelType w:val="hybridMultilevel"/>
    <w:tmpl w:val="AB2AD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31334"/>
    <w:multiLevelType w:val="hybridMultilevel"/>
    <w:tmpl w:val="D8221114"/>
    <w:lvl w:ilvl="0" w:tplc="71F8C7B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9AE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A2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8F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A9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E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886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25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F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B84"/>
    <w:multiLevelType w:val="hybridMultilevel"/>
    <w:tmpl w:val="AA9EE58E"/>
    <w:lvl w:ilvl="0" w:tplc="1A744F70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18"/>
  </w:num>
  <w:num w:numId="4">
    <w:abstractNumId w:val="21"/>
  </w:num>
  <w:num w:numId="5">
    <w:abstractNumId w:val="5"/>
  </w:num>
  <w:num w:numId="6">
    <w:abstractNumId w:val="4"/>
  </w:num>
  <w:num w:numId="7">
    <w:abstractNumId w:val="20"/>
  </w:num>
  <w:num w:numId="8">
    <w:abstractNumId w:val="19"/>
  </w:num>
  <w:num w:numId="9">
    <w:abstractNumId w:val="14"/>
  </w:num>
  <w:num w:numId="10">
    <w:abstractNumId w:val="10"/>
  </w:num>
  <w:num w:numId="11">
    <w:abstractNumId w:val="2"/>
  </w:num>
  <w:num w:numId="12">
    <w:abstractNumId w:val="8"/>
  </w:num>
  <w:num w:numId="13">
    <w:abstractNumId w:val="22"/>
  </w:num>
  <w:num w:numId="14">
    <w:abstractNumId w:val="11"/>
  </w:num>
  <w:num w:numId="15">
    <w:abstractNumId w:val="1"/>
  </w:num>
  <w:num w:numId="16">
    <w:abstractNumId w:val="6"/>
  </w:num>
  <w:num w:numId="17">
    <w:abstractNumId w:val="0"/>
  </w:num>
  <w:num w:numId="18">
    <w:abstractNumId w:val="3"/>
  </w:num>
  <w:num w:numId="19">
    <w:abstractNumId w:val="12"/>
  </w:num>
  <w:num w:numId="20">
    <w:abstractNumId w:val="24"/>
  </w:num>
  <w:num w:numId="21">
    <w:abstractNumId w:val="15"/>
  </w:num>
  <w:num w:numId="22">
    <w:abstractNumId w:val="16"/>
  </w:num>
  <w:num w:numId="23">
    <w:abstractNumId w:val="17"/>
  </w:num>
  <w:num w:numId="24">
    <w:abstractNumId w:val="7"/>
  </w:num>
  <w:num w:numId="25">
    <w:abstractNumId w:val="26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MVHRhDQLkmWUbvXkpL7/mvVCxDNCviDHm4Ng1tashYO40Ivc1+R8LxsacoZAAWlCGfA5Z7YNmx35Jl0X4OHOA==" w:salt="qztFFn8Iit2p7A7iaoLisw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32C4"/>
    <w:rsid w:val="000154E5"/>
    <w:rsid w:val="00027E76"/>
    <w:rsid w:val="00033530"/>
    <w:rsid w:val="000367FF"/>
    <w:rsid w:val="00082F1E"/>
    <w:rsid w:val="000B090B"/>
    <w:rsid w:val="000C1E44"/>
    <w:rsid w:val="000D595B"/>
    <w:rsid w:val="000F68BA"/>
    <w:rsid w:val="00102FF5"/>
    <w:rsid w:val="00105E61"/>
    <w:rsid w:val="0010618B"/>
    <w:rsid w:val="00113097"/>
    <w:rsid w:val="00126F38"/>
    <w:rsid w:val="00144C2E"/>
    <w:rsid w:val="00145CDD"/>
    <w:rsid w:val="00146524"/>
    <w:rsid w:val="001622E5"/>
    <w:rsid w:val="0016375B"/>
    <w:rsid w:val="00166A16"/>
    <w:rsid w:val="001804D4"/>
    <w:rsid w:val="00197627"/>
    <w:rsid w:val="001A4533"/>
    <w:rsid w:val="001B06B7"/>
    <w:rsid w:val="001B4F3C"/>
    <w:rsid w:val="00214E80"/>
    <w:rsid w:val="00224614"/>
    <w:rsid w:val="00245ED2"/>
    <w:rsid w:val="00263803"/>
    <w:rsid w:val="002744B3"/>
    <w:rsid w:val="00277ED2"/>
    <w:rsid w:val="00293543"/>
    <w:rsid w:val="002C4BD7"/>
    <w:rsid w:val="002D6A71"/>
    <w:rsid w:val="002E1E59"/>
    <w:rsid w:val="003069CD"/>
    <w:rsid w:val="00314CAA"/>
    <w:rsid w:val="00333CE2"/>
    <w:rsid w:val="0033417F"/>
    <w:rsid w:val="00364698"/>
    <w:rsid w:val="003662A2"/>
    <w:rsid w:val="00382727"/>
    <w:rsid w:val="00385FDD"/>
    <w:rsid w:val="003A0076"/>
    <w:rsid w:val="003C0A42"/>
    <w:rsid w:val="003F7822"/>
    <w:rsid w:val="00400516"/>
    <w:rsid w:val="00416D90"/>
    <w:rsid w:val="0042504F"/>
    <w:rsid w:val="0043460E"/>
    <w:rsid w:val="00463521"/>
    <w:rsid w:val="0048768A"/>
    <w:rsid w:val="004C41E7"/>
    <w:rsid w:val="004D7599"/>
    <w:rsid w:val="004E5023"/>
    <w:rsid w:val="0050168C"/>
    <w:rsid w:val="00502C30"/>
    <w:rsid w:val="00504A16"/>
    <w:rsid w:val="00513043"/>
    <w:rsid w:val="00531A74"/>
    <w:rsid w:val="0053572E"/>
    <w:rsid w:val="0056110E"/>
    <w:rsid w:val="00587178"/>
    <w:rsid w:val="00587A37"/>
    <w:rsid w:val="00591BA6"/>
    <w:rsid w:val="005A72AB"/>
    <w:rsid w:val="005D14DF"/>
    <w:rsid w:val="005D7844"/>
    <w:rsid w:val="005E6A8F"/>
    <w:rsid w:val="005F0189"/>
    <w:rsid w:val="005F1442"/>
    <w:rsid w:val="006044C8"/>
    <w:rsid w:val="00605C51"/>
    <w:rsid w:val="00625A4B"/>
    <w:rsid w:val="0063207B"/>
    <w:rsid w:val="006552A9"/>
    <w:rsid w:val="006565AF"/>
    <w:rsid w:val="006672B4"/>
    <w:rsid w:val="00670DCE"/>
    <w:rsid w:val="0068012C"/>
    <w:rsid w:val="00684C1C"/>
    <w:rsid w:val="006A1BB2"/>
    <w:rsid w:val="006A48D5"/>
    <w:rsid w:val="006B698C"/>
    <w:rsid w:val="006D0A42"/>
    <w:rsid w:val="00701744"/>
    <w:rsid w:val="00721E0B"/>
    <w:rsid w:val="00735150"/>
    <w:rsid w:val="00735D3E"/>
    <w:rsid w:val="007440F4"/>
    <w:rsid w:val="00761E14"/>
    <w:rsid w:val="00761F23"/>
    <w:rsid w:val="00762DC5"/>
    <w:rsid w:val="00785B57"/>
    <w:rsid w:val="007866EB"/>
    <w:rsid w:val="007A3729"/>
    <w:rsid w:val="007B36DF"/>
    <w:rsid w:val="007E3059"/>
    <w:rsid w:val="007E4866"/>
    <w:rsid w:val="007F5947"/>
    <w:rsid w:val="00837FF7"/>
    <w:rsid w:val="008815EB"/>
    <w:rsid w:val="008D6F15"/>
    <w:rsid w:val="008E3A34"/>
    <w:rsid w:val="008E6079"/>
    <w:rsid w:val="008F45AB"/>
    <w:rsid w:val="008F6E99"/>
    <w:rsid w:val="009178F9"/>
    <w:rsid w:val="00927D17"/>
    <w:rsid w:val="0096618B"/>
    <w:rsid w:val="009A67C3"/>
    <w:rsid w:val="009F1B82"/>
    <w:rsid w:val="00A12970"/>
    <w:rsid w:val="00A20188"/>
    <w:rsid w:val="00A2567F"/>
    <w:rsid w:val="00A37AF7"/>
    <w:rsid w:val="00A37E69"/>
    <w:rsid w:val="00A44817"/>
    <w:rsid w:val="00A73E1F"/>
    <w:rsid w:val="00A85D75"/>
    <w:rsid w:val="00AA2539"/>
    <w:rsid w:val="00AB6DD7"/>
    <w:rsid w:val="00AC52D8"/>
    <w:rsid w:val="00AD4737"/>
    <w:rsid w:val="00AE2D22"/>
    <w:rsid w:val="00AE572A"/>
    <w:rsid w:val="00AF28A4"/>
    <w:rsid w:val="00B01B40"/>
    <w:rsid w:val="00B12192"/>
    <w:rsid w:val="00B370BE"/>
    <w:rsid w:val="00B417F6"/>
    <w:rsid w:val="00B83C37"/>
    <w:rsid w:val="00B90EF6"/>
    <w:rsid w:val="00BA7C26"/>
    <w:rsid w:val="00BB3EC9"/>
    <w:rsid w:val="00BC58CE"/>
    <w:rsid w:val="00BD2440"/>
    <w:rsid w:val="00BE5FBF"/>
    <w:rsid w:val="00C01537"/>
    <w:rsid w:val="00C110BC"/>
    <w:rsid w:val="00C112A9"/>
    <w:rsid w:val="00C11714"/>
    <w:rsid w:val="00C3325E"/>
    <w:rsid w:val="00C343C4"/>
    <w:rsid w:val="00C5020D"/>
    <w:rsid w:val="00C621D5"/>
    <w:rsid w:val="00C70B1A"/>
    <w:rsid w:val="00C7750F"/>
    <w:rsid w:val="00C8275C"/>
    <w:rsid w:val="00CA664D"/>
    <w:rsid w:val="00CB5A8C"/>
    <w:rsid w:val="00CC1026"/>
    <w:rsid w:val="00CD03C9"/>
    <w:rsid w:val="00CD62D2"/>
    <w:rsid w:val="00CE488A"/>
    <w:rsid w:val="00CE5352"/>
    <w:rsid w:val="00CE7D6B"/>
    <w:rsid w:val="00D01CED"/>
    <w:rsid w:val="00D03805"/>
    <w:rsid w:val="00D06AA0"/>
    <w:rsid w:val="00D26AD9"/>
    <w:rsid w:val="00D30552"/>
    <w:rsid w:val="00D35C70"/>
    <w:rsid w:val="00D3728C"/>
    <w:rsid w:val="00D4493F"/>
    <w:rsid w:val="00D45FBE"/>
    <w:rsid w:val="00D52D76"/>
    <w:rsid w:val="00D56505"/>
    <w:rsid w:val="00DE25DB"/>
    <w:rsid w:val="00DE7138"/>
    <w:rsid w:val="00DF62B7"/>
    <w:rsid w:val="00E41E52"/>
    <w:rsid w:val="00E56A83"/>
    <w:rsid w:val="00E67E51"/>
    <w:rsid w:val="00E973C3"/>
    <w:rsid w:val="00EA6B6D"/>
    <w:rsid w:val="00EE0016"/>
    <w:rsid w:val="00EF47CB"/>
    <w:rsid w:val="00EF6D85"/>
    <w:rsid w:val="00F044FA"/>
    <w:rsid w:val="00F200F9"/>
    <w:rsid w:val="00F543E2"/>
    <w:rsid w:val="00F548E8"/>
    <w:rsid w:val="00F56B34"/>
    <w:rsid w:val="00FC24E4"/>
    <w:rsid w:val="00FC5668"/>
    <w:rsid w:val="00FD78D1"/>
    <w:rsid w:val="00FF30F5"/>
    <w:rsid w:val="00FF4095"/>
    <w:rsid w:val="01358F4F"/>
    <w:rsid w:val="01AC0B4B"/>
    <w:rsid w:val="01CCD200"/>
    <w:rsid w:val="02A08ED1"/>
    <w:rsid w:val="0428497E"/>
    <w:rsid w:val="0590B33E"/>
    <w:rsid w:val="06AE3E9C"/>
    <w:rsid w:val="06BD27A4"/>
    <w:rsid w:val="075207A1"/>
    <w:rsid w:val="0888C84A"/>
    <w:rsid w:val="092860B6"/>
    <w:rsid w:val="094CD718"/>
    <w:rsid w:val="09E2B98A"/>
    <w:rsid w:val="0A2C5360"/>
    <w:rsid w:val="0CB8E976"/>
    <w:rsid w:val="0D0F3292"/>
    <w:rsid w:val="0D1498F6"/>
    <w:rsid w:val="11429BB1"/>
    <w:rsid w:val="13DB232C"/>
    <w:rsid w:val="1546DF8B"/>
    <w:rsid w:val="1560E0CB"/>
    <w:rsid w:val="16B62E2B"/>
    <w:rsid w:val="1712C3EE"/>
    <w:rsid w:val="178953B4"/>
    <w:rsid w:val="1998FEC5"/>
    <w:rsid w:val="19EB3161"/>
    <w:rsid w:val="1A1460BA"/>
    <w:rsid w:val="1B13F490"/>
    <w:rsid w:val="1CDB7ABD"/>
    <w:rsid w:val="1D163724"/>
    <w:rsid w:val="1D820572"/>
    <w:rsid w:val="1DBCCAC3"/>
    <w:rsid w:val="1ECC66D1"/>
    <w:rsid w:val="1F3A4717"/>
    <w:rsid w:val="1FB4404B"/>
    <w:rsid w:val="20BF946D"/>
    <w:rsid w:val="20F45FAE"/>
    <w:rsid w:val="221D11F0"/>
    <w:rsid w:val="241BE698"/>
    <w:rsid w:val="244BA20C"/>
    <w:rsid w:val="2677D0D8"/>
    <w:rsid w:val="26F15619"/>
    <w:rsid w:val="28BF8C5C"/>
    <w:rsid w:val="29B0C057"/>
    <w:rsid w:val="2C665055"/>
    <w:rsid w:val="2CEC347A"/>
    <w:rsid w:val="2D5669EA"/>
    <w:rsid w:val="2D730F53"/>
    <w:rsid w:val="2DFF6A62"/>
    <w:rsid w:val="303C5B03"/>
    <w:rsid w:val="305E5A87"/>
    <w:rsid w:val="30AAB015"/>
    <w:rsid w:val="3251BCEF"/>
    <w:rsid w:val="3387EBFB"/>
    <w:rsid w:val="374F1A45"/>
    <w:rsid w:val="37D82F97"/>
    <w:rsid w:val="381E885E"/>
    <w:rsid w:val="3ADAB4DA"/>
    <w:rsid w:val="3CAC8102"/>
    <w:rsid w:val="3E2E2744"/>
    <w:rsid w:val="3E2E7187"/>
    <w:rsid w:val="3E485163"/>
    <w:rsid w:val="3EACFB79"/>
    <w:rsid w:val="4084F966"/>
    <w:rsid w:val="4106F3C3"/>
    <w:rsid w:val="41187AF0"/>
    <w:rsid w:val="42A634C4"/>
    <w:rsid w:val="43343376"/>
    <w:rsid w:val="4394E85D"/>
    <w:rsid w:val="487A1EF7"/>
    <w:rsid w:val="497D8881"/>
    <w:rsid w:val="49CEBBA3"/>
    <w:rsid w:val="4C30CF24"/>
    <w:rsid w:val="4CF34B16"/>
    <w:rsid w:val="4D1B58C8"/>
    <w:rsid w:val="4D4B2229"/>
    <w:rsid w:val="4ECFE8AA"/>
    <w:rsid w:val="511A86A9"/>
    <w:rsid w:val="53AB713B"/>
    <w:rsid w:val="55277E2F"/>
    <w:rsid w:val="556B4910"/>
    <w:rsid w:val="55A138BA"/>
    <w:rsid w:val="581AC11D"/>
    <w:rsid w:val="58E2C0C7"/>
    <w:rsid w:val="59AB7A57"/>
    <w:rsid w:val="5B5914F4"/>
    <w:rsid w:val="5BF3E395"/>
    <w:rsid w:val="5C61AFF4"/>
    <w:rsid w:val="5FA57CE9"/>
    <w:rsid w:val="5FD2E4FD"/>
    <w:rsid w:val="649A4B46"/>
    <w:rsid w:val="66075D77"/>
    <w:rsid w:val="66B6F542"/>
    <w:rsid w:val="684E0865"/>
    <w:rsid w:val="699DA566"/>
    <w:rsid w:val="6A550EA1"/>
    <w:rsid w:val="6BB9FA3D"/>
    <w:rsid w:val="6C3546D0"/>
    <w:rsid w:val="6C5B0B61"/>
    <w:rsid w:val="6CEA8498"/>
    <w:rsid w:val="6EAFD7BE"/>
    <w:rsid w:val="71B93D81"/>
    <w:rsid w:val="723E7D18"/>
    <w:rsid w:val="72D05100"/>
    <w:rsid w:val="73BB79F5"/>
    <w:rsid w:val="74ABEBDB"/>
    <w:rsid w:val="75946A56"/>
    <w:rsid w:val="77594658"/>
    <w:rsid w:val="7791BF4B"/>
    <w:rsid w:val="788C7AD3"/>
    <w:rsid w:val="78AA3513"/>
    <w:rsid w:val="7BC66B11"/>
    <w:rsid w:val="7BF028E4"/>
    <w:rsid w:val="7C2B7ACC"/>
    <w:rsid w:val="7D6391B8"/>
    <w:rsid w:val="7F06C69A"/>
    <w:rsid w:val="7FAE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2D5625AA-631C-42A9-92CC-ED5604D1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Telobesedila">
    <w:name w:val="Body Text"/>
    <w:basedOn w:val="Navaden"/>
    <w:link w:val="TelobesedilaZnak"/>
    <w:rsid w:val="00C7750F"/>
    <w:pPr>
      <w:jc w:val="both"/>
    </w:pPr>
    <w:rPr>
      <w:rFonts w:ascii="Times New Roman" w:eastAsia="Times New Roman" w:hAnsi="Times New Roman" w:cs="Times New Roman"/>
      <w:i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C7750F"/>
    <w:rPr>
      <w:rFonts w:ascii="Times New Roman" w:eastAsia="Times New Roman" w:hAnsi="Times New Roman" w:cs="Times New Roman"/>
      <w:i/>
      <w:szCs w:val="20"/>
      <w:lang w:eastAsia="sl-SI"/>
    </w:rPr>
  </w:style>
  <w:style w:type="table" w:customStyle="1" w:styleId="TabelaZelena">
    <w:name w:val="TabelaZelena"/>
    <w:basedOn w:val="Navadnatabela"/>
    <w:uiPriority w:val="99"/>
    <w:rsid w:val="0016375B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16375B"/>
  </w:style>
  <w:style w:type="paragraph" w:customStyle="1" w:styleId="ui-selectonemenu-item">
    <w:name w:val="ui-selectonemenu-item"/>
    <w:basedOn w:val="Navaden"/>
    <w:rsid w:val="003C0A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11" ma:contentTypeDescription="Ustvari nov dokument." ma:contentTypeScope="" ma:versionID="d532f95646d44a6fd007e52aca7823bd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eb42d29e7bc1c35903cfc0ec58242e5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5FDECF-B765-4889-9821-6AAA1F2B5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8A989D-BA1B-4704-9225-21566FEB62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76962F-A70C-490D-9053-AD31227BF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854</Words>
  <Characters>4868</Characters>
  <Application>Microsoft Office Word</Application>
  <DocSecurity>0</DocSecurity>
  <Lines>40</Lines>
  <Paragraphs>11</Paragraphs>
  <ScaleCrop>false</ScaleCrop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40</cp:revision>
  <cp:lastPrinted>2021-02-24T20:19:00Z</cp:lastPrinted>
  <dcterms:created xsi:type="dcterms:W3CDTF">2021-07-08T15:18:00Z</dcterms:created>
  <dcterms:modified xsi:type="dcterms:W3CDTF">2022-01-13T14:13:00Z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