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B9C0A4" w14:textId="45CE7B64" w:rsidR="00D45FBE" w:rsidRPr="00033530" w:rsidRDefault="00D45FBE" w:rsidP="00033530">
      <w:pPr>
        <w:spacing w:line="312" w:lineRule="auto"/>
        <w:rPr>
          <w:rFonts w:ascii="Arial" w:eastAsia="Times New Roman" w:hAnsi="Arial" w:cs="Arial"/>
          <w:color w:val="464646" w:themeColor="text1" w:themeShade="BF"/>
          <w:sz w:val="18"/>
          <w:szCs w:val="18"/>
          <w:lang w:eastAsia="en-GB"/>
        </w:rPr>
      </w:pPr>
      <w:r w:rsidRPr="6057311A">
        <w:rPr>
          <w:rFonts w:ascii="Arial" w:eastAsia="Times New Roman" w:hAnsi="Arial" w:cs="Arial"/>
          <w:color w:val="464646" w:themeColor="text1" w:themeShade="BF"/>
          <w:sz w:val="18"/>
          <w:szCs w:val="18"/>
          <w:lang w:eastAsia="en-GB"/>
        </w:rPr>
        <w:t xml:space="preserve">Št. dokumenta: </w:t>
      </w:r>
      <w:r w:rsidR="00C8306E">
        <w:rPr>
          <w:rFonts w:ascii="Arial" w:eastAsia="Times New Roman" w:hAnsi="Arial" w:cs="Arial"/>
          <w:color w:val="464646" w:themeColor="text1" w:themeShade="BF"/>
          <w:sz w:val="18"/>
          <w:szCs w:val="18"/>
          <w:lang w:eastAsia="en-GB"/>
        </w:rPr>
        <w:t>3</w:t>
      </w:r>
      <w:r w:rsidR="00B46CF0" w:rsidRPr="00B46CF0">
        <w:rPr>
          <w:rFonts w:ascii="Arial" w:eastAsia="Times New Roman" w:hAnsi="Arial" w:cs="Arial"/>
          <w:color w:val="464646" w:themeColor="text1" w:themeShade="BF"/>
          <w:sz w:val="18"/>
          <w:szCs w:val="18"/>
          <w:lang w:eastAsia="en-GB"/>
        </w:rPr>
        <w:t>021-</w:t>
      </w:r>
      <w:r w:rsidR="004E66B4">
        <w:rPr>
          <w:rFonts w:ascii="Arial" w:eastAsia="Times New Roman" w:hAnsi="Arial" w:cs="Arial"/>
          <w:color w:val="464646" w:themeColor="text1" w:themeShade="BF"/>
          <w:sz w:val="18"/>
          <w:szCs w:val="18"/>
          <w:lang w:eastAsia="en-GB"/>
        </w:rPr>
        <w:t>4</w:t>
      </w:r>
      <w:r w:rsidR="00B46CF0" w:rsidRPr="00B46CF0">
        <w:rPr>
          <w:rFonts w:ascii="Arial" w:eastAsia="Times New Roman" w:hAnsi="Arial" w:cs="Arial"/>
          <w:color w:val="464646" w:themeColor="text1" w:themeShade="BF"/>
          <w:sz w:val="18"/>
          <w:szCs w:val="18"/>
          <w:lang w:eastAsia="en-GB"/>
        </w:rPr>
        <w:t>/2021-SRRS</w:t>
      </w:r>
    </w:p>
    <w:p w14:paraId="5D20306A" w14:textId="45CDDA6F" w:rsidR="00D45FBE" w:rsidRPr="00033530" w:rsidRDefault="00D45FBE" w:rsidP="00033530">
      <w:pPr>
        <w:spacing w:line="312" w:lineRule="auto"/>
        <w:rPr>
          <w:rFonts w:ascii="Arial" w:eastAsia="Times New Roman" w:hAnsi="Arial" w:cs="Arial"/>
          <w:color w:val="464646" w:themeColor="text1" w:themeShade="BF"/>
          <w:sz w:val="18"/>
          <w:szCs w:val="18"/>
          <w:lang w:eastAsia="en-GB"/>
        </w:rPr>
      </w:pPr>
      <w:r w:rsidRPr="6057311A">
        <w:rPr>
          <w:rFonts w:ascii="Arial" w:eastAsia="Times New Roman" w:hAnsi="Arial" w:cs="Arial"/>
          <w:color w:val="464646" w:themeColor="text1" w:themeShade="BF"/>
          <w:sz w:val="18"/>
          <w:szCs w:val="18"/>
          <w:lang w:eastAsia="en-GB"/>
        </w:rPr>
        <w:t xml:space="preserve">Datum: </w:t>
      </w:r>
      <w:r w:rsidR="007A3729" w:rsidRPr="6057311A">
        <w:rPr>
          <w:rFonts w:ascii="Arial" w:hAnsi="Arial" w:cs="Arial"/>
          <w:color w:val="464646" w:themeColor="text1" w:themeShade="BF"/>
          <w:sz w:val="18"/>
          <w:szCs w:val="18"/>
        </w:rPr>
        <w:t>1</w:t>
      </w:r>
      <w:r w:rsidR="004E66B4">
        <w:rPr>
          <w:rFonts w:ascii="Arial" w:hAnsi="Arial" w:cs="Arial"/>
          <w:color w:val="464646" w:themeColor="text1" w:themeShade="BF"/>
          <w:sz w:val="18"/>
          <w:szCs w:val="18"/>
        </w:rPr>
        <w:t>7</w:t>
      </w:r>
      <w:r w:rsidR="4CF34B16" w:rsidRPr="6057311A">
        <w:rPr>
          <w:rFonts w:ascii="Arial" w:hAnsi="Arial" w:cs="Arial"/>
          <w:color w:val="464646" w:themeColor="text1" w:themeShade="BF"/>
          <w:sz w:val="18"/>
          <w:szCs w:val="18"/>
        </w:rPr>
        <w:t>.</w:t>
      </w:r>
      <w:r w:rsidR="007A3729" w:rsidRPr="6057311A">
        <w:rPr>
          <w:rFonts w:ascii="Arial" w:hAnsi="Arial" w:cs="Arial"/>
          <w:color w:val="464646" w:themeColor="text1" w:themeShade="BF"/>
          <w:sz w:val="18"/>
          <w:szCs w:val="18"/>
        </w:rPr>
        <w:t xml:space="preserve"> </w:t>
      </w:r>
      <w:r w:rsidR="004E66B4">
        <w:rPr>
          <w:rFonts w:ascii="Arial" w:hAnsi="Arial" w:cs="Arial"/>
          <w:color w:val="464646" w:themeColor="text1" w:themeShade="BF"/>
          <w:sz w:val="18"/>
          <w:szCs w:val="18"/>
        </w:rPr>
        <w:t>9</w:t>
      </w:r>
      <w:r w:rsidRPr="6057311A">
        <w:rPr>
          <w:rFonts w:ascii="Arial" w:hAnsi="Arial" w:cs="Arial"/>
          <w:color w:val="464646" w:themeColor="text1" w:themeShade="BF"/>
          <w:sz w:val="18"/>
          <w:szCs w:val="18"/>
        </w:rPr>
        <w:t>.</w:t>
      </w:r>
      <w:r w:rsidR="007A3729" w:rsidRPr="6057311A">
        <w:rPr>
          <w:rFonts w:ascii="Arial" w:hAnsi="Arial" w:cs="Arial"/>
          <w:color w:val="464646" w:themeColor="text1" w:themeShade="BF"/>
          <w:sz w:val="18"/>
          <w:szCs w:val="18"/>
        </w:rPr>
        <w:t xml:space="preserve"> </w:t>
      </w:r>
      <w:r w:rsidRPr="6057311A">
        <w:rPr>
          <w:rFonts w:ascii="Arial" w:hAnsi="Arial" w:cs="Arial"/>
          <w:color w:val="464646" w:themeColor="text1" w:themeShade="BF"/>
          <w:sz w:val="18"/>
          <w:szCs w:val="18"/>
        </w:rPr>
        <w:t>202</w:t>
      </w:r>
      <w:r w:rsidR="007A3729" w:rsidRPr="6057311A">
        <w:rPr>
          <w:rFonts w:ascii="Arial" w:hAnsi="Arial" w:cs="Arial"/>
          <w:color w:val="464646" w:themeColor="text1" w:themeShade="BF"/>
          <w:sz w:val="18"/>
          <w:szCs w:val="18"/>
        </w:rPr>
        <w:t>1</w:t>
      </w:r>
    </w:p>
    <w:p w14:paraId="36EE2E5F" w14:textId="77777777" w:rsidR="00D45FBE" w:rsidRPr="00033530" w:rsidRDefault="00D45FBE" w:rsidP="00033530">
      <w:pPr>
        <w:spacing w:line="312" w:lineRule="auto"/>
        <w:jc w:val="both"/>
        <w:rPr>
          <w:rFonts w:ascii="Arial" w:hAnsi="Arial" w:cs="Arial"/>
          <w:color w:val="464646" w:themeColor="text1" w:themeShade="BF"/>
          <w:sz w:val="10"/>
          <w:szCs w:val="10"/>
        </w:rPr>
      </w:pPr>
    </w:p>
    <w:tbl>
      <w:tblPr>
        <w:tblStyle w:val="Tabelatemnamrea5poudarek2"/>
        <w:tblW w:w="0" w:type="auto"/>
        <w:tblLook w:val="04A0" w:firstRow="1" w:lastRow="0" w:firstColumn="1" w:lastColumn="0" w:noHBand="0" w:noVBand="1"/>
      </w:tblPr>
      <w:tblGrid>
        <w:gridCol w:w="2405"/>
        <w:gridCol w:w="6476"/>
      </w:tblGrid>
      <w:tr w:rsidR="003069CD" w:rsidRPr="00033530" w14:paraId="7C4799C1" w14:textId="77777777" w:rsidTr="58870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single" w:sz="8" w:space="0" w:color="FFFFFF" w:themeColor="background1"/>
              <w:right w:val="single" w:sz="8" w:space="0" w:color="FFFFFF" w:themeColor="background1"/>
            </w:tcBorders>
            <w:shd w:val="clear" w:color="auto" w:fill="649981"/>
            <w:vAlign w:val="center"/>
          </w:tcPr>
          <w:p w14:paraId="12A351B0" w14:textId="3081E275" w:rsidR="003069CD" w:rsidRPr="00033530" w:rsidRDefault="003069CD" w:rsidP="00033530">
            <w:pPr>
              <w:spacing w:before="60" w:after="60" w:line="312" w:lineRule="auto"/>
              <w:jc w:val="center"/>
              <w:rPr>
                <w:rFonts w:ascii="Arial" w:eastAsia="Times New Roman" w:hAnsi="Arial" w:cs="Arial"/>
                <w:b w:val="0"/>
                <w:bCs w:val="0"/>
                <w:sz w:val="16"/>
                <w:szCs w:val="16"/>
                <w:lang w:eastAsia="en-GB"/>
              </w:rPr>
            </w:pPr>
            <w:r w:rsidRPr="00033530">
              <w:rPr>
                <w:rFonts w:ascii="Arial" w:eastAsia="Times New Roman" w:hAnsi="Arial" w:cs="Arial"/>
                <w:b w:val="0"/>
                <w:bCs w:val="0"/>
                <w:sz w:val="16"/>
                <w:szCs w:val="16"/>
                <w:lang w:eastAsia="en-GB"/>
              </w:rPr>
              <w:t>Razpisna dokumentacija št. 1</w:t>
            </w:r>
          </w:p>
        </w:tc>
        <w:tc>
          <w:tcPr>
            <w:tcW w:w="6476" w:type="dxa"/>
            <w:tcBorders>
              <w:right w:val="single" w:sz="8" w:space="0" w:color="FFFFFF" w:themeColor="background1"/>
            </w:tcBorders>
            <w:shd w:val="clear" w:color="auto" w:fill="649981"/>
            <w:vAlign w:val="center"/>
          </w:tcPr>
          <w:p w14:paraId="561199D6" w14:textId="6372D628" w:rsidR="003069CD" w:rsidRPr="00033530" w:rsidRDefault="003069CD" w:rsidP="00033530">
            <w:pPr>
              <w:spacing w:before="60" w:after="60" w:line="312" w:lineRule="auto"/>
              <w:jc w:val="center"/>
              <w:cnfStyle w:val="100000000000" w:firstRow="1" w:lastRow="0" w:firstColumn="0" w:lastColumn="0" w:oddVBand="0" w:evenVBand="0" w:oddHBand="0" w:evenHBand="0" w:firstRowFirstColumn="0" w:firstRowLastColumn="0" w:lastRowFirstColumn="0" w:lastRowLastColumn="0"/>
              <w:rPr>
                <w:rFonts w:ascii="Rubik" w:eastAsia="Times New Roman" w:hAnsi="Rubik" w:cs="Rubik"/>
                <w:sz w:val="19"/>
                <w:szCs w:val="19"/>
                <w:lang w:eastAsia="en-GB"/>
              </w:rPr>
            </w:pPr>
            <w:r w:rsidRPr="00033530">
              <w:rPr>
                <w:rFonts w:ascii="Rubik" w:eastAsia="Times New Roman" w:hAnsi="Rubik" w:cs="Rubik"/>
                <w:sz w:val="19"/>
                <w:szCs w:val="19"/>
                <w:lang w:eastAsia="en-GB"/>
              </w:rPr>
              <w:t>POVABILO K ODDAJI VLOGE</w:t>
            </w:r>
          </w:p>
        </w:tc>
      </w:tr>
      <w:tr w:rsidR="003069CD" w:rsidRPr="00033530" w14:paraId="6B052A61" w14:textId="77777777" w:rsidTr="58870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FFFFFF" w:themeColor="background1"/>
              <w:left w:val="single" w:sz="8" w:space="0" w:color="FFFFFF" w:themeColor="background1"/>
              <w:bottom w:val="single" w:sz="8" w:space="0" w:color="C4D9C9" w:themeColor="accent6" w:themeTint="99"/>
              <w:right w:val="single" w:sz="8" w:space="0" w:color="FFFFFF" w:themeColor="background1"/>
            </w:tcBorders>
            <w:shd w:val="clear" w:color="auto" w:fill="EAEDE9" w:themeFill="background2"/>
            <w:vAlign w:val="center"/>
          </w:tcPr>
          <w:p w14:paraId="61E27A58" w14:textId="10125661" w:rsidR="003069CD" w:rsidRPr="00033530" w:rsidRDefault="003069CD" w:rsidP="00033530">
            <w:pPr>
              <w:tabs>
                <w:tab w:val="left" w:pos="1215"/>
              </w:tabs>
              <w:spacing w:line="312" w:lineRule="auto"/>
              <w:rPr>
                <w:rFonts w:ascii="Arial" w:eastAsia="Times New Roman" w:hAnsi="Arial" w:cs="Arial"/>
                <w:b w:val="0"/>
                <w:bCs w:val="0"/>
                <w:color w:val="464646" w:themeColor="text1" w:themeShade="BF"/>
                <w:sz w:val="17"/>
                <w:szCs w:val="17"/>
                <w:lang w:eastAsia="en-GB"/>
              </w:rPr>
            </w:pPr>
            <w:r w:rsidRPr="00033530">
              <w:rPr>
                <w:rFonts w:ascii="Arial" w:eastAsia="Times New Roman" w:hAnsi="Arial" w:cs="Arial"/>
                <w:b w:val="0"/>
                <w:bCs w:val="0"/>
                <w:color w:val="464646" w:themeColor="text1" w:themeShade="BF"/>
                <w:sz w:val="17"/>
                <w:szCs w:val="17"/>
                <w:lang w:eastAsia="en-GB"/>
              </w:rPr>
              <w:t>Številka razpisa</w:t>
            </w:r>
          </w:p>
        </w:tc>
        <w:tc>
          <w:tcPr>
            <w:tcW w:w="6476" w:type="dxa"/>
            <w:tcBorders>
              <w:top w:val="single" w:sz="4" w:space="0" w:color="9EC2A6"/>
              <w:left w:val="single" w:sz="8" w:space="0" w:color="FFFFFF" w:themeColor="background1"/>
              <w:bottom w:val="single" w:sz="8" w:space="0" w:color="C4D9C9" w:themeColor="accent6" w:themeTint="99"/>
              <w:right w:val="single" w:sz="8" w:space="0" w:color="FFFFFF" w:themeColor="background1"/>
            </w:tcBorders>
            <w:shd w:val="clear" w:color="auto" w:fill="auto"/>
            <w:vAlign w:val="center"/>
          </w:tcPr>
          <w:p w14:paraId="487C7E46" w14:textId="06020C68" w:rsidR="003069CD" w:rsidRPr="00033530" w:rsidRDefault="00B46CF0" w:rsidP="00033530">
            <w:pPr>
              <w:spacing w:line="31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64646" w:themeColor="text1" w:themeShade="BF"/>
                <w:sz w:val="17"/>
                <w:szCs w:val="17"/>
                <w:lang w:eastAsia="en-GB"/>
              </w:rPr>
            </w:pPr>
            <w:r w:rsidRPr="588700B9">
              <w:rPr>
                <w:rFonts w:ascii="Arial" w:eastAsia="Times New Roman" w:hAnsi="Arial" w:cs="Arial"/>
                <w:color w:val="464646" w:themeColor="text1" w:themeShade="BF"/>
                <w:sz w:val="17"/>
                <w:szCs w:val="17"/>
                <w:lang w:eastAsia="en-GB"/>
              </w:rPr>
              <w:t>3021-</w:t>
            </w:r>
            <w:r w:rsidR="004E66B4" w:rsidRPr="588700B9">
              <w:rPr>
                <w:rFonts w:ascii="Arial" w:eastAsia="Times New Roman" w:hAnsi="Arial" w:cs="Arial"/>
                <w:color w:val="464646" w:themeColor="text1" w:themeShade="BF"/>
                <w:sz w:val="17"/>
                <w:szCs w:val="17"/>
                <w:lang w:eastAsia="en-GB"/>
              </w:rPr>
              <w:t>4</w:t>
            </w:r>
            <w:r w:rsidRPr="588700B9">
              <w:rPr>
                <w:rFonts w:ascii="Arial" w:eastAsia="Times New Roman" w:hAnsi="Arial" w:cs="Arial"/>
                <w:color w:val="464646" w:themeColor="text1" w:themeShade="BF"/>
                <w:sz w:val="17"/>
                <w:szCs w:val="17"/>
                <w:lang w:eastAsia="en-GB"/>
              </w:rPr>
              <w:t>/2021-SRRS-</w:t>
            </w:r>
            <w:r w:rsidR="7BB149DA" w:rsidRPr="588700B9">
              <w:rPr>
                <w:rFonts w:ascii="Arial" w:eastAsia="Times New Roman" w:hAnsi="Arial" w:cs="Arial"/>
                <w:color w:val="464646" w:themeColor="text1" w:themeShade="BF"/>
                <w:sz w:val="17"/>
                <w:szCs w:val="17"/>
                <w:lang w:eastAsia="en-GB"/>
              </w:rPr>
              <w:t>2</w:t>
            </w:r>
          </w:p>
        </w:tc>
      </w:tr>
      <w:tr w:rsidR="00146524" w:rsidRPr="00865136" w14:paraId="4D36CA74" w14:textId="77777777" w:rsidTr="588700B9">
        <w:trPr>
          <w:trHeight w:val="340"/>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C4D9C9" w:themeColor="accent6" w:themeTint="99"/>
              <w:left w:val="single" w:sz="8" w:space="0" w:color="FFFFFF" w:themeColor="background1"/>
              <w:bottom w:val="single" w:sz="8" w:space="0" w:color="C4D9C9" w:themeColor="accent6" w:themeTint="99"/>
              <w:right w:val="single" w:sz="8" w:space="0" w:color="FFFFFF" w:themeColor="background1"/>
            </w:tcBorders>
            <w:shd w:val="clear" w:color="auto" w:fill="EAEDE9" w:themeFill="background2"/>
            <w:vAlign w:val="center"/>
          </w:tcPr>
          <w:p w14:paraId="7166DD1A" w14:textId="39CF7C8F" w:rsidR="00146524" w:rsidRPr="00033530" w:rsidRDefault="00146524" w:rsidP="00033530">
            <w:pPr>
              <w:tabs>
                <w:tab w:val="left" w:pos="1215"/>
              </w:tabs>
              <w:spacing w:line="312" w:lineRule="auto"/>
              <w:rPr>
                <w:rFonts w:ascii="Arial" w:eastAsia="Times New Roman" w:hAnsi="Arial" w:cs="Arial"/>
                <w:b w:val="0"/>
                <w:bCs w:val="0"/>
                <w:color w:val="464646" w:themeColor="text1" w:themeShade="BF"/>
                <w:sz w:val="17"/>
                <w:szCs w:val="17"/>
                <w:lang w:eastAsia="en-GB"/>
              </w:rPr>
            </w:pPr>
            <w:r w:rsidRPr="00033530">
              <w:rPr>
                <w:rFonts w:ascii="Arial" w:eastAsia="Times New Roman" w:hAnsi="Arial" w:cs="Arial"/>
                <w:b w:val="0"/>
                <w:bCs w:val="0"/>
                <w:color w:val="464646" w:themeColor="text1" w:themeShade="BF"/>
                <w:sz w:val="17"/>
                <w:szCs w:val="17"/>
                <w:lang w:eastAsia="en-GB"/>
              </w:rPr>
              <w:t>Naziv razpisa</w:t>
            </w:r>
          </w:p>
        </w:tc>
        <w:tc>
          <w:tcPr>
            <w:tcW w:w="6476" w:type="dxa"/>
            <w:tcBorders>
              <w:top w:val="single" w:sz="8" w:space="0" w:color="C4D9C9" w:themeColor="accent6" w:themeTint="99"/>
              <w:left w:val="single" w:sz="8" w:space="0" w:color="FFFFFF" w:themeColor="background1"/>
              <w:bottom w:val="single" w:sz="8" w:space="0" w:color="C4D9C9" w:themeColor="accent6" w:themeTint="99"/>
              <w:right w:val="single" w:sz="8" w:space="0" w:color="FFFFFF" w:themeColor="background1"/>
            </w:tcBorders>
            <w:shd w:val="clear" w:color="auto" w:fill="auto"/>
            <w:vAlign w:val="center"/>
          </w:tcPr>
          <w:p w14:paraId="123D1AB8" w14:textId="70D1002F" w:rsidR="00146524" w:rsidRPr="00865136" w:rsidRDefault="00754F35" w:rsidP="16A158BE">
            <w:pPr>
              <w:spacing w:line="312"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lang w:eastAsia="en-GB"/>
              </w:rPr>
            </w:pPr>
            <w:r w:rsidRPr="588700B9">
              <w:rPr>
                <w:rFonts w:ascii="Arial" w:eastAsia="Times New Roman" w:hAnsi="Arial" w:cs="Arial"/>
                <w:color w:val="464646" w:themeColor="text1" w:themeShade="BF"/>
                <w:sz w:val="17"/>
                <w:szCs w:val="17"/>
                <w:lang w:eastAsia="en-GB"/>
              </w:rPr>
              <w:t xml:space="preserve">Javni razpis </w:t>
            </w:r>
            <w:r w:rsidR="004E66B4" w:rsidRPr="588700B9">
              <w:rPr>
                <w:rFonts w:ascii="Arial" w:eastAsia="Times New Roman" w:hAnsi="Arial" w:cs="Arial"/>
                <w:color w:val="464646" w:themeColor="text1" w:themeShade="BF"/>
                <w:sz w:val="17"/>
                <w:szCs w:val="17"/>
                <w:lang w:eastAsia="en-GB"/>
              </w:rPr>
              <w:t>– posojila za investicijske projekte v gospodarstvu –</w:t>
            </w:r>
            <w:r w:rsidRPr="588700B9">
              <w:rPr>
                <w:rFonts w:ascii="Arial" w:eastAsia="Times New Roman" w:hAnsi="Arial" w:cs="Arial"/>
                <w:color w:val="464646" w:themeColor="text1" w:themeShade="BF"/>
                <w:sz w:val="17"/>
                <w:szCs w:val="17"/>
                <w:lang w:eastAsia="en-GB"/>
              </w:rPr>
              <w:t xml:space="preserve"> B</w:t>
            </w:r>
            <w:r w:rsidR="004E66B4" w:rsidRPr="588700B9">
              <w:rPr>
                <w:rFonts w:ascii="Arial" w:eastAsia="Times New Roman" w:hAnsi="Arial" w:cs="Arial"/>
                <w:color w:val="464646" w:themeColor="text1" w:themeShade="BF"/>
                <w:sz w:val="17"/>
                <w:szCs w:val="17"/>
                <w:lang w:eastAsia="en-GB"/>
              </w:rPr>
              <w:t>1</w:t>
            </w:r>
            <w:r w:rsidRPr="588700B9">
              <w:rPr>
                <w:rFonts w:ascii="Arial" w:eastAsia="Times New Roman" w:hAnsi="Arial" w:cs="Arial"/>
                <w:color w:val="464646" w:themeColor="text1" w:themeShade="BF"/>
                <w:sz w:val="17"/>
                <w:szCs w:val="17"/>
                <w:lang w:eastAsia="en-GB"/>
              </w:rPr>
              <w:t xml:space="preserve"> </w:t>
            </w:r>
            <w:r w:rsidR="00146524" w:rsidRPr="588700B9">
              <w:rPr>
                <w:rFonts w:ascii="Arial" w:eastAsia="Times New Roman" w:hAnsi="Arial" w:cs="Arial"/>
                <w:color w:val="464646" w:themeColor="text1" w:themeShade="BF"/>
                <w:sz w:val="17"/>
                <w:szCs w:val="17"/>
                <w:lang w:eastAsia="en-GB"/>
              </w:rPr>
              <w:t>(Ur. l. RS,</w:t>
            </w:r>
            <w:r w:rsidR="00146524" w:rsidRPr="588700B9">
              <w:rPr>
                <w:rFonts w:ascii="Arial" w:eastAsia="Times New Roman" w:hAnsi="Arial" w:cs="Arial"/>
                <w:sz w:val="17"/>
                <w:szCs w:val="17"/>
                <w:lang w:eastAsia="en-GB"/>
              </w:rPr>
              <w:t xml:space="preserve"> št. </w:t>
            </w:r>
            <w:r w:rsidR="2BFCF6DF" w:rsidRPr="588700B9">
              <w:rPr>
                <w:rFonts w:ascii="Arial" w:eastAsia="Times New Roman" w:hAnsi="Arial" w:cs="Arial"/>
                <w:sz w:val="17"/>
                <w:szCs w:val="17"/>
                <w:lang w:eastAsia="en-GB"/>
              </w:rPr>
              <w:t>150</w:t>
            </w:r>
            <w:r w:rsidR="000D595B" w:rsidRPr="588700B9">
              <w:rPr>
                <w:rFonts w:ascii="Arial" w:eastAsia="Times New Roman" w:hAnsi="Arial" w:cs="Arial"/>
                <w:sz w:val="17"/>
                <w:szCs w:val="17"/>
                <w:lang w:eastAsia="en-GB"/>
              </w:rPr>
              <w:t>/2021</w:t>
            </w:r>
            <w:r w:rsidR="00CE7D6B" w:rsidRPr="588700B9">
              <w:rPr>
                <w:rFonts w:ascii="Arial" w:eastAsia="Times New Roman" w:hAnsi="Arial" w:cs="Arial"/>
                <w:sz w:val="17"/>
                <w:szCs w:val="17"/>
                <w:lang w:eastAsia="en-GB"/>
              </w:rPr>
              <w:t xml:space="preserve"> </w:t>
            </w:r>
            <w:r w:rsidR="00CE7D6B" w:rsidRPr="588700B9">
              <w:rPr>
                <w:rFonts w:ascii="Arial" w:eastAsia="Times New Roman" w:hAnsi="Arial" w:cs="Arial"/>
                <w:color w:val="464646" w:themeColor="text1" w:themeShade="BF"/>
                <w:sz w:val="17"/>
                <w:szCs w:val="17"/>
                <w:lang w:eastAsia="en-GB"/>
              </w:rPr>
              <w:t>z dne 1</w:t>
            </w:r>
            <w:r w:rsidR="004E66B4" w:rsidRPr="588700B9">
              <w:rPr>
                <w:rFonts w:ascii="Arial" w:eastAsia="Times New Roman" w:hAnsi="Arial" w:cs="Arial"/>
                <w:color w:val="464646" w:themeColor="text1" w:themeShade="BF"/>
                <w:sz w:val="17"/>
                <w:szCs w:val="17"/>
                <w:lang w:eastAsia="en-GB"/>
              </w:rPr>
              <w:t>7</w:t>
            </w:r>
            <w:r w:rsidR="00CE7D6B" w:rsidRPr="588700B9">
              <w:rPr>
                <w:rFonts w:ascii="Arial" w:eastAsia="Times New Roman" w:hAnsi="Arial" w:cs="Arial"/>
                <w:color w:val="464646" w:themeColor="text1" w:themeShade="BF"/>
                <w:sz w:val="17"/>
                <w:szCs w:val="17"/>
                <w:lang w:eastAsia="en-GB"/>
              </w:rPr>
              <w:t>.</w:t>
            </w:r>
            <w:r w:rsidR="004E66B4" w:rsidRPr="588700B9">
              <w:rPr>
                <w:rFonts w:ascii="Arial" w:eastAsia="Times New Roman" w:hAnsi="Arial" w:cs="Arial"/>
                <w:color w:val="464646" w:themeColor="text1" w:themeShade="BF"/>
                <w:sz w:val="17"/>
                <w:szCs w:val="17"/>
                <w:lang w:eastAsia="en-GB"/>
              </w:rPr>
              <w:t>9</w:t>
            </w:r>
            <w:r w:rsidR="00CE7D6B" w:rsidRPr="588700B9">
              <w:rPr>
                <w:rFonts w:ascii="Arial" w:eastAsia="Times New Roman" w:hAnsi="Arial" w:cs="Arial"/>
                <w:color w:val="464646" w:themeColor="text1" w:themeShade="BF"/>
                <w:sz w:val="17"/>
                <w:szCs w:val="17"/>
                <w:lang w:eastAsia="en-GB"/>
              </w:rPr>
              <w:t>.2021</w:t>
            </w:r>
            <w:r w:rsidR="00701744" w:rsidRPr="588700B9">
              <w:rPr>
                <w:rFonts w:ascii="Arial" w:eastAsia="Times New Roman" w:hAnsi="Arial" w:cs="Arial"/>
                <w:color w:val="464646" w:themeColor="text1" w:themeShade="BF"/>
                <w:sz w:val="17"/>
                <w:szCs w:val="17"/>
                <w:lang w:eastAsia="en-GB"/>
              </w:rPr>
              <w:t>, v nadaljevanju javni razpis</w:t>
            </w:r>
            <w:r w:rsidR="00146524" w:rsidRPr="588700B9">
              <w:rPr>
                <w:rFonts w:ascii="Arial" w:eastAsia="Times New Roman" w:hAnsi="Arial" w:cs="Arial"/>
                <w:color w:val="464646" w:themeColor="text1" w:themeShade="BF"/>
                <w:sz w:val="17"/>
                <w:szCs w:val="17"/>
                <w:lang w:eastAsia="en-GB"/>
              </w:rPr>
              <w:t>)</w:t>
            </w:r>
          </w:p>
        </w:tc>
      </w:tr>
      <w:tr w:rsidR="00146524" w:rsidRPr="00033530" w14:paraId="7621C479" w14:textId="77777777" w:rsidTr="58870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C4D9C9" w:themeColor="accent6" w:themeTint="99"/>
              <w:left w:val="single" w:sz="8" w:space="0" w:color="FFFFFF" w:themeColor="background1"/>
              <w:bottom w:val="single" w:sz="8" w:space="0" w:color="D9DFD7"/>
              <w:right w:val="single" w:sz="8" w:space="0" w:color="FFFFFF" w:themeColor="background1"/>
            </w:tcBorders>
            <w:shd w:val="clear" w:color="auto" w:fill="EAEDE9" w:themeFill="background2"/>
            <w:vAlign w:val="center"/>
          </w:tcPr>
          <w:p w14:paraId="6AC8EE26" w14:textId="29A08CD1" w:rsidR="00146524" w:rsidRPr="00033530" w:rsidRDefault="00146524" w:rsidP="00033530">
            <w:pPr>
              <w:tabs>
                <w:tab w:val="left" w:pos="1215"/>
              </w:tabs>
              <w:spacing w:line="312" w:lineRule="auto"/>
              <w:rPr>
                <w:rFonts w:ascii="Arial" w:eastAsia="Times New Roman" w:hAnsi="Arial" w:cs="Arial"/>
                <w:b w:val="0"/>
                <w:bCs w:val="0"/>
                <w:color w:val="464646" w:themeColor="text1" w:themeShade="BF"/>
                <w:sz w:val="17"/>
                <w:szCs w:val="17"/>
                <w:lang w:eastAsia="en-GB"/>
              </w:rPr>
            </w:pPr>
            <w:r w:rsidRPr="00033530">
              <w:rPr>
                <w:rFonts w:ascii="Arial" w:eastAsia="Times New Roman" w:hAnsi="Arial" w:cs="Arial"/>
                <w:b w:val="0"/>
                <w:bCs w:val="0"/>
                <w:color w:val="464646" w:themeColor="text1" w:themeShade="BF"/>
                <w:sz w:val="17"/>
                <w:szCs w:val="17"/>
                <w:lang w:eastAsia="en-GB"/>
              </w:rPr>
              <w:t>Povabilo</w:t>
            </w:r>
          </w:p>
        </w:tc>
        <w:tc>
          <w:tcPr>
            <w:tcW w:w="6476" w:type="dxa"/>
            <w:tcBorders>
              <w:top w:val="single" w:sz="8" w:space="0" w:color="C4D9C9" w:themeColor="accent6" w:themeTint="99"/>
              <w:left w:val="single" w:sz="8" w:space="0" w:color="FFFFFF" w:themeColor="background1"/>
              <w:bottom w:val="single" w:sz="8" w:space="0" w:color="D9DFD7"/>
              <w:right w:val="single" w:sz="8" w:space="0" w:color="FFFFFF" w:themeColor="background1"/>
            </w:tcBorders>
            <w:shd w:val="clear" w:color="auto" w:fill="auto"/>
            <w:vAlign w:val="center"/>
          </w:tcPr>
          <w:p w14:paraId="396516A0" w14:textId="0F2B11AD" w:rsidR="00146524" w:rsidRPr="00033530" w:rsidRDefault="00AD4737" w:rsidP="00033530">
            <w:pPr>
              <w:spacing w:line="312"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64646" w:themeColor="text1" w:themeShade="BF"/>
                <w:sz w:val="17"/>
                <w:szCs w:val="17"/>
                <w:lang w:eastAsia="en-GB"/>
              </w:rPr>
            </w:pPr>
            <w:r w:rsidRPr="00033530">
              <w:rPr>
                <w:rFonts w:ascii="Arial" w:eastAsia="Times New Roman" w:hAnsi="Arial" w:cs="Arial"/>
                <w:color w:val="464646" w:themeColor="text1" w:themeShade="BF"/>
                <w:sz w:val="17"/>
                <w:szCs w:val="17"/>
                <w:lang w:eastAsia="en-GB"/>
              </w:rPr>
              <w:t>Javni sklad Republike Slovenije za regionalni razvoj in razvoj podeželja, skrajšan naziv Slovenski regionalno razvojni sklad (v nadaljevanju Sklad), Škrabčev trg 9a, 1310 Ribnica, vabi vlagatelje, da na javni razpis oddajo vlogo za pridobitev sredstev</w:t>
            </w:r>
          </w:p>
        </w:tc>
      </w:tr>
      <w:tr w:rsidR="00785B57" w:rsidRPr="00033530" w14:paraId="443BACE1" w14:textId="77777777" w:rsidTr="588700B9">
        <w:trPr>
          <w:trHeight w:val="340"/>
        </w:trPr>
        <w:tc>
          <w:tcPr>
            <w:cnfStyle w:val="001000000000" w:firstRow="0" w:lastRow="0" w:firstColumn="1" w:lastColumn="0" w:oddVBand="0" w:evenVBand="0" w:oddHBand="0" w:evenHBand="0" w:firstRowFirstColumn="0" w:firstRowLastColumn="0" w:lastRowFirstColumn="0" w:lastRowLastColumn="0"/>
            <w:tcW w:w="8881" w:type="dxa"/>
            <w:gridSpan w:val="2"/>
            <w:tcBorders>
              <w:top w:val="single" w:sz="8" w:space="0" w:color="FFFFFF" w:themeColor="background1"/>
              <w:left w:val="single" w:sz="8" w:space="0" w:color="FFFFFF" w:themeColor="background1"/>
              <w:bottom w:val="single" w:sz="8" w:space="0" w:color="D9DFD7"/>
              <w:right w:val="single" w:sz="8" w:space="0" w:color="FFFFFF" w:themeColor="background1"/>
            </w:tcBorders>
            <w:shd w:val="clear" w:color="auto" w:fill="649981"/>
            <w:vAlign w:val="center"/>
          </w:tcPr>
          <w:p w14:paraId="53677D38" w14:textId="114D05A7" w:rsidR="00785B57" w:rsidRPr="00033530" w:rsidRDefault="00785B57" w:rsidP="00033530">
            <w:pPr>
              <w:spacing w:line="312" w:lineRule="auto"/>
              <w:jc w:val="center"/>
              <w:rPr>
                <w:rFonts w:ascii="Arial" w:eastAsia="Times New Roman" w:hAnsi="Arial" w:cs="Arial"/>
                <w:color w:val="464646" w:themeColor="text1" w:themeShade="BF"/>
                <w:sz w:val="17"/>
                <w:szCs w:val="17"/>
                <w:lang w:eastAsia="en-GB"/>
              </w:rPr>
            </w:pPr>
            <w:r w:rsidRPr="00033530">
              <w:rPr>
                <w:rFonts w:ascii="Arial" w:eastAsia="Times New Roman" w:hAnsi="Arial" w:cs="Arial"/>
                <w:sz w:val="17"/>
                <w:szCs w:val="17"/>
                <w:lang w:eastAsia="en-GB"/>
              </w:rPr>
              <w:t>POVZETEK JAVNEGA RAZPISA</w:t>
            </w:r>
          </w:p>
        </w:tc>
      </w:tr>
      <w:tr w:rsidR="00027E76" w:rsidRPr="00033530" w14:paraId="784CBAC0" w14:textId="77777777" w:rsidTr="58870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81" w:type="dxa"/>
            <w:gridSpan w:val="2"/>
            <w:tcBorders>
              <w:top w:val="single" w:sz="8" w:space="0" w:color="FFFFFF" w:themeColor="background1"/>
              <w:left w:val="single" w:sz="8" w:space="0" w:color="FFFFFF" w:themeColor="background1"/>
              <w:bottom w:val="single" w:sz="8" w:space="0" w:color="D9DFD7"/>
              <w:right w:val="single" w:sz="8" w:space="0" w:color="FFFFFF" w:themeColor="background1"/>
            </w:tcBorders>
            <w:shd w:val="clear" w:color="auto" w:fill="C4D9C9" w:themeFill="accent6" w:themeFillTint="99"/>
            <w:vAlign w:val="center"/>
          </w:tcPr>
          <w:p w14:paraId="33EF2434" w14:textId="4FAAF46A" w:rsidR="00027E76" w:rsidRPr="00033530" w:rsidRDefault="00701744" w:rsidP="00033530">
            <w:pPr>
              <w:pStyle w:val="Odstavekseznama"/>
              <w:numPr>
                <w:ilvl w:val="0"/>
                <w:numId w:val="7"/>
              </w:numPr>
              <w:tabs>
                <w:tab w:val="left" w:pos="1215"/>
              </w:tabs>
              <w:spacing w:line="312" w:lineRule="auto"/>
              <w:rPr>
                <w:rFonts w:ascii="Arial" w:eastAsia="Times New Roman" w:hAnsi="Arial" w:cs="Arial"/>
                <w:color w:val="464646" w:themeColor="text1" w:themeShade="BF"/>
                <w:sz w:val="17"/>
                <w:szCs w:val="17"/>
                <w:lang w:eastAsia="en-GB"/>
              </w:rPr>
            </w:pPr>
            <w:r w:rsidRPr="00033530">
              <w:rPr>
                <w:rFonts w:ascii="Arial" w:eastAsia="Times New Roman" w:hAnsi="Arial" w:cs="Arial"/>
                <w:color w:val="464646" w:themeColor="text1" w:themeShade="BF"/>
                <w:sz w:val="17"/>
                <w:szCs w:val="17"/>
                <w:lang w:eastAsia="en-GB"/>
              </w:rPr>
              <w:t>UVODNA DOLOČILA</w:t>
            </w:r>
          </w:p>
        </w:tc>
      </w:tr>
      <w:tr w:rsidR="00293543" w:rsidRPr="00033530" w14:paraId="1A1F0E50" w14:textId="77777777" w:rsidTr="588700B9">
        <w:trPr>
          <w:trHeight w:val="340"/>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FFFFFF" w:themeColor="background1"/>
              <w:left w:val="single" w:sz="8" w:space="0" w:color="FFFFFF" w:themeColor="background1"/>
              <w:bottom w:val="single" w:sz="8" w:space="0" w:color="C4D9C9" w:themeColor="accent6" w:themeTint="99"/>
              <w:right w:val="single" w:sz="8" w:space="0" w:color="FFFFFF" w:themeColor="background1"/>
            </w:tcBorders>
            <w:shd w:val="clear" w:color="auto" w:fill="EAEDE9" w:themeFill="background2"/>
            <w:vAlign w:val="center"/>
          </w:tcPr>
          <w:p w14:paraId="6040B510" w14:textId="49658670" w:rsidR="00293543" w:rsidRPr="00033530" w:rsidRDefault="00293543" w:rsidP="00033530">
            <w:pPr>
              <w:pStyle w:val="Odstavekseznama"/>
              <w:numPr>
                <w:ilvl w:val="0"/>
                <w:numId w:val="8"/>
              </w:numPr>
              <w:tabs>
                <w:tab w:val="left" w:pos="1215"/>
              </w:tabs>
              <w:spacing w:line="312" w:lineRule="auto"/>
              <w:ind w:left="227" w:hanging="227"/>
              <w:rPr>
                <w:rFonts w:ascii="Arial" w:eastAsia="Times New Roman" w:hAnsi="Arial" w:cs="Arial"/>
                <w:b w:val="0"/>
                <w:bCs w:val="0"/>
                <w:color w:val="464646" w:themeColor="text1" w:themeShade="BF"/>
                <w:sz w:val="17"/>
                <w:szCs w:val="17"/>
                <w:lang w:eastAsia="en-GB"/>
              </w:rPr>
            </w:pPr>
            <w:r w:rsidRPr="00033530">
              <w:rPr>
                <w:rFonts w:ascii="Arial" w:eastAsia="Times New Roman" w:hAnsi="Arial" w:cs="Arial"/>
                <w:b w:val="0"/>
                <w:bCs w:val="0"/>
                <w:color w:val="464646" w:themeColor="text1" w:themeShade="BF"/>
                <w:sz w:val="17"/>
                <w:szCs w:val="17"/>
                <w:lang w:eastAsia="en-GB"/>
              </w:rPr>
              <w:t>Namen javnega razpisa</w:t>
            </w:r>
          </w:p>
        </w:tc>
        <w:tc>
          <w:tcPr>
            <w:tcW w:w="6476" w:type="dxa"/>
            <w:tcBorders>
              <w:top w:val="single" w:sz="8" w:space="0" w:color="CCD1CD"/>
              <w:left w:val="single" w:sz="8" w:space="0" w:color="FFFFFF" w:themeColor="background1"/>
              <w:bottom w:val="single" w:sz="8" w:space="0" w:color="CCD1CD"/>
              <w:right w:val="single" w:sz="8" w:space="0" w:color="FFFFFF" w:themeColor="background1"/>
            </w:tcBorders>
            <w:shd w:val="clear" w:color="auto" w:fill="auto"/>
            <w:vAlign w:val="center"/>
          </w:tcPr>
          <w:p w14:paraId="2D6F1901" w14:textId="2EF9528C" w:rsidR="00293543" w:rsidRPr="00033530" w:rsidRDefault="0010618B" w:rsidP="00033530">
            <w:pPr>
              <w:tabs>
                <w:tab w:val="left" w:pos="1215"/>
              </w:tabs>
              <w:spacing w:line="312"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464646"/>
                <w:sz w:val="17"/>
                <w:szCs w:val="17"/>
                <w:lang w:eastAsia="en-GB"/>
              </w:rPr>
            </w:pPr>
            <w:r w:rsidRPr="4084F966">
              <w:rPr>
                <w:rFonts w:ascii="Arial" w:hAnsi="Arial" w:cs="Arial"/>
                <w:color w:val="464646" w:themeColor="text1" w:themeShade="BF"/>
                <w:sz w:val="17"/>
                <w:szCs w:val="17"/>
              </w:rPr>
              <w:t xml:space="preserve">Dodeljevanje </w:t>
            </w:r>
            <w:r w:rsidR="005A697D" w:rsidRPr="005A697D">
              <w:rPr>
                <w:rFonts w:ascii="Arial" w:hAnsi="Arial" w:cs="Arial"/>
                <w:color w:val="464646" w:themeColor="text1" w:themeShade="BF"/>
                <w:sz w:val="17"/>
                <w:szCs w:val="17"/>
              </w:rPr>
              <w:t xml:space="preserve">posojil v </w:t>
            </w:r>
            <w:r w:rsidR="006F0BFD">
              <w:rPr>
                <w:rFonts w:ascii="Arial" w:hAnsi="Arial" w:cs="Arial"/>
                <w:color w:val="464646" w:themeColor="text1" w:themeShade="BF"/>
                <w:sz w:val="17"/>
                <w:szCs w:val="17"/>
              </w:rPr>
              <w:t>gospodarstvu n</w:t>
            </w:r>
            <w:r w:rsidR="005A697D" w:rsidRPr="005A697D">
              <w:rPr>
                <w:rFonts w:ascii="Arial" w:hAnsi="Arial" w:cs="Arial"/>
                <w:color w:val="464646" w:themeColor="text1" w:themeShade="BF"/>
                <w:sz w:val="17"/>
                <w:szCs w:val="17"/>
              </w:rPr>
              <w:t>a območju Republike Slovenije</w:t>
            </w:r>
            <w:r w:rsidR="008E6079" w:rsidRPr="4084F966">
              <w:rPr>
                <w:rFonts w:ascii="Arial" w:hAnsi="Arial" w:cs="Arial"/>
                <w:color w:val="464646" w:themeColor="text1" w:themeShade="BF"/>
                <w:sz w:val="17"/>
                <w:szCs w:val="17"/>
              </w:rPr>
              <w:t xml:space="preserve">. </w:t>
            </w:r>
          </w:p>
        </w:tc>
      </w:tr>
      <w:tr w:rsidR="00293543" w:rsidRPr="00033530" w14:paraId="053F6706" w14:textId="77777777" w:rsidTr="58870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C4D9C9" w:themeColor="accent6" w:themeTint="99"/>
              <w:left w:val="single" w:sz="8" w:space="0" w:color="FFFFFF" w:themeColor="background1"/>
              <w:bottom w:val="single" w:sz="8" w:space="0" w:color="C4D9C9" w:themeColor="accent6" w:themeTint="99"/>
              <w:right w:val="single" w:sz="8" w:space="0" w:color="FFFFFF" w:themeColor="background1"/>
            </w:tcBorders>
            <w:shd w:val="clear" w:color="auto" w:fill="EAEDE9" w:themeFill="background2"/>
            <w:vAlign w:val="center"/>
          </w:tcPr>
          <w:p w14:paraId="75F7BAB8" w14:textId="77777777" w:rsidR="00293543" w:rsidRPr="00033530" w:rsidRDefault="00293543" w:rsidP="00033530">
            <w:pPr>
              <w:pStyle w:val="Odstavekseznama"/>
              <w:numPr>
                <w:ilvl w:val="0"/>
                <w:numId w:val="8"/>
              </w:numPr>
              <w:tabs>
                <w:tab w:val="left" w:pos="1215"/>
              </w:tabs>
              <w:spacing w:line="312" w:lineRule="auto"/>
              <w:ind w:left="227" w:hanging="227"/>
              <w:rPr>
                <w:rFonts w:ascii="Arial" w:eastAsia="Times New Roman" w:hAnsi="Arial" w:cs="Arial"/>
                <w:b w:val="0"/>
                <w:bCs w:val="0"/>
                <w:color w:val="464646" w:themeColor="text1" w:themeShade="BF"/>
                <w:sz w:val="17"/>
                <w:szCs w:val="17"/>
                <w:lang w:eastAsia="en-GB"/>
              </w:rPr>
            </w:pPr>
            <w:r w:rsidRPr="00033530">
              <w:rPr>
                <w:rFonts w:ascii="Arial" w:eastAsia="Times New Roman" w:hAnsi="Arial" w:cs="Arial"/>
                <w:b w:val="0"/>
                <w:bCs w:val="0"/>
                <w:color w:val="464646" w:themeColor="text1" w:themeShade="BF"/>
                <w:sz w:val="17"/>
                <w:szCs w:val="17"/>
                <w:lang w:eastAsia="en-GB"/>
              </w:rPr>
              <w:t xml:space="preserve">Cilj in ukrep </w:t>
            </w:r>
          </w:p>
          <w:p w14:paraId="0140509E" w14:textId="7303DB0F" w:rsidR="00293543" w:rsidRPr="00033530" w:rsidRDefault="00293543" w:rsidP="00033530">
            <w:pPr>
              <w:pStyle w:val="Odstavekseznama"/>
              <w:tabs>
                <w:tab w:val="left" w:pos="1215"/>
              </w:tabs>
              <w:spacing w:line="312" w:lineRule="auto"/>
              <w:ind w:left="227"/>
              <w:rPr>
                <w:rFonts w:ascii="Arial" w:eastAsia="Times New Roman" w:hAnsi="Arial" w:cs="Arial"/>
                <w:b w:val="0"/>
                <w:bCs w:val="0"/>
                <w:color w:val="464646" w:themeColor="text1" w:themeShade="BF"/>
                <w:sz w:val="17"/>
                <w:szCs w:val="17"/>
                <w:lang w:eastAsia="en-GB"/>
              </w:rPr>
            </w:pPr>
            <w:r w:rsidRPr="00033530">
              <w:rPr>
                <w:rFonts w:ascii="Arial" w:eastAsia="Times New Roman" w:hAnsi="Arial" w:cs="Arial"/>
                <w:b w:val="0"/>
                <w:bCs w:val="0"/>
                <w:color w:val="464646" w:themeColor="text1" w:themeShade="BF"/>
                <w:sz w:val="17"/>
                <w:szCs w:val="17"/>
                <w:lang w:eastAsia="en-GB"/>
              </w:rPr>
              <w:t>javnega razpis</w:t>
            </w:r>
          </w:p>
        </w:tc>
        <w:tc>
          <w:tcPr>
            <w:tcW w:w="6476" w:type="dxa"/>
            <w:tcBorders>
              <w:top w:val="single" w:sz="8" w:space="0" w:color="CCD1CD"/>
              <w:left w:val="single" w:sz="8" w:space="0" w:color="FFFFFF" w:themeColor="background1"/>
              <w:bottom w:val="single" w:sz="8" w:space="0" w:color="CCD1CD"/>
              <w:right w:val="single" w:sz="8" w:space="0" w:color="FFFFFF" w:themeColor="background1"/>
            </w:tcBorders>
            <w:shd w:val="clear" w:color="auto" w:fill="auto"/>
            <w:vAlign w:val="center"/>
          </w:tcPr>
          <w:p w14:paraId="2DF64515" w14:textId="77777777" w:rsidR="00AD1025" w:rsidRPr="00AD1025" w:rsidRDefault="008E6079" w:rsidP="00AD1025">
            <w:pPr>
              <w:tabs>
                <w:tab w:val="left" w:pos="1215"/>
              </w:tabs>
              <w:spacing w:line="312" w:lineRule="auto"/>
              <w:cnfStyle w:val="000000100000" w:firstRow="0" w:lastRow="0" w:firstColumn="0" w:lastColumn="0" w:oddVBand="0" w:evenVBand="0" w:oddHBand="1" w:evenHBand="0" w:firstRowFirstColumn="0" w:firstRowLastColumn="0" w:lastRowFirstColumn="0" w:lastRowLastColumn="0"/>
              <w:rPr>
                <w:rFonts w:ascii="Arial" w:hAnsi="Arial" w:cs="Arial"/>
                <w:color w:val="464646" w:themeColor="text1" w:themeShade="BF"/>
                <w:sz w:val="17"/>
                <w:szCs w:val="17"/>
              </w:rPr>
            </w:pPr>
            <w:r w:rsidRPr="4084F966">
              <w:rPr>
                <w:rFonts w:ascii="Arial" w:hAnsi="Arial" w:cs="Arial"/>
                <w:color w:val="464646" w:themeColor="text1" w:themeShade="BF"/>
                <w:sz w:val="17"/>
                <w:szCs w:val="17"/>
              </w:rPr>
              <w:t>Cilj javnega razpisa je</w:t>
            </w:r>
            <w:r w:rsidR="487A1EF7" w:rsidRPr="4084F966">
              <w:rPr>
                <w:rFonts w:ascii="Arial" w:hAnsi="Arial" w:cs="Arial"/>
                <w:color w:val="464646" w:themeColor="text1" w:themeShade="BF"/>
                <w:sz w:val="17"/>
                <w:szCs w:val="17"/>
              </w:rPr>
              <w:t xml:space="preserve"> </w:t>
            </w:r>
            <w:r w:rsidR="00AD1025" w:rsidRPr="00AD1025">
              <w:rPr>
                <w:rFonts w:ascii="Arial" w:hAnsi="Arial" w:cs="Arial"/>
                <w:color w:val="464646" w:themeColor="text1" w:themeShade="BF"/>
                <w:sz w:val="17"/>
                <w:szCs w:val="17"/>
              </w:rPr>
              <w:t xml:space="preserve">ohranjanje gospodarske dejavnosti, ki ustreza naslednjemu ukrepu: </w:t>
            </w:r>
          </w:p>
          <w:p w14:paraId="72B9725A" w14:textId="77777777" w:rsidR="00D9039B" w:rsidRPr="00D9039B" w:rsidRDefault="00D9039B" w:rsidP="00D9039B">
            <w:pPr>
              <w:pStyle w:val="Odstavekseznama"/>
              <w:numPr>
                <w:ilvl w:val="0"/>
                <w:numId w:val="22"/>
              </w:numPr>
              <w:tabs>
                <w:tab w:val="left" w:pos="1215"/>
              </w:tabs>
              <w:spacing w:line="312" w:lineRule="auto"/>
              <w:cnfStyle w:val="000000100000" w:firstRow="0" w:lastRow="0" w:firstColumn="0" w:lastColumn="0" w:oddVBand="0" w:evenVBand="0" w:oddHBand="1" w:evenHBand="0" w:firstRowFirstColumn="0" w:firstRowLastColumn="0" w:lastRowFirstColumn="0" w:lastRowLastColumn="0"/>
              <w:rPr>
                <w:rFonts w:ascii="Arial" w:hAnsi="Arial" w:cs="Arial"/>
                <w:color w:val="464646" w:themeColor="text1" w:themeShade="BF"/>
                <w:sz w:val="17"/>
                <w:szCs w:val="17"/>
              </w:rPr>
            </w:pPr>
            <w:r w:rsidRPr="70206A34">
              <w:rPr>
                <w:rFonts w:ascii="Arial" w:hAnsi="Arial" w:cs="Arial"/>
                <w:color w:val="464646" w:themeColor="text1" w:themeShade="BF"/>
                <w:sz w:val="17"/>
                <w:szCs w:val="17"/>
              </w:rPr>
              <w:t>Pozitivni učinek na konkurenčnost,</w:t>
            </w:r>
          </w:p>
          <w:p w14:paraId="4F64D656" w14:textId="77777777" w:rsidR="00D9039B" w:rsidRPr="00D9039B" w:rsidRDefault="00D9039B" w:rsidP="00D9039B">
            <w:pPr>
              <w:pStyle w:val="Odstavekseznama"/>
              <w:numPr>
                <w:ilvl w:val="0"/>
                <w:numId w:val="22"/>
              </w:numPr>
              <w:tabs>
                <w:tab w:val="left" w:pos="1215"/>
              </w:tabs>
              <w:spacing w:line="312" w:lineRule="auto"/>
              <w:cnfStyle w:val="000000100000" w:firstRow="0" w:lastRow="0" w:firstColumn="0" w:lastColumn="0" w:oddVBand="0" w:evenVBand="0" w:oddHBand="1" w:evenHBand="0" w:firstRowFirstColumn="0" w:firstRowLastColumn="0" w:lastRowFirstColumn="0" w:lastRowLastColumn="0"/>
              <w:rPr>
                <w:rFonts w:ascii="Arial" w:hAnsi="Arial" w:cs="Arial"/>
                <w:color w:val="464646" w:themeColor="text1" w:themeShade="BF"/>
                <w:sz w:val="17"/>
                <w:szCs w:val="17"/>
              </w:rPr>
            </w:pPr>
            <w:r w:rsidRPr="70206A34">
              <w:rPr>
                <w:rFonts w:ascii="Arial" w:hAnsi="Arial" w:cs="Arial"/>
                <w:color w:val="464646" w:themeColor="text1" w:themeShade="BF"/>
                <w:sz w:val="17"/>
                <w:szCs w:val="17"/>
              </w:rPr>
              <w:t>Spodbujanje zaposlitvenih možnosti,</w:t>
            </w:r>
          </w:p>
          <w:p w14:paraId="6A7F93F5" w14:textId="77777777" w:rsidR="00D9039B" w:rsidRPr="00D9039B" w:rsidRDefault="00D9039B" w:rsidP="00D9039B">
            <w:pPr>
              <w:pStyle w:val="Odstavekseznama"/>
              <w:numPr>
                <w:ilvl w:val="0"/>
                <w:numId w:val="22"/>
              </w:numPr>
              <w:tabs>
                <w:tab w:val="left" w:pos="1215"/>
              </w:tabs>
              <w:spacing w:line="312" w:lineRule="auto"/>
              <w:cnfStyle w:val="000000100000" w:firstRow="0" w:lastRow="0" w:firstColumn="0" w:lastColumn="0" w:oddVBand="0" w:evenVBand="0" w:oddHBand="1" w:evenHBand="0" w:firstRowFirstColumn="0" w:firstRowLastColumn="0" w:lastRowFirstColumn="0" w:lastRowLastColumn="0"/>
              <w:rPr>
                <w:rFonts w:ascii="Arial" w:hAnsi="Arial" w:cs="Arial"/>
                <w:color w:val="464646" w:themeColor="text1" w:themeShade="BF"/>
                <w:sz w:val="17"/>
                <w:szCs w:val="17"/>
              </w:rPr>
            </w:pPr>
            <w:r w:rsidRPr="70206A34">
              <w:rPr>
                <w:rFonts w:ascii="Arial" w:hAnsi="Arial" w:cs="Arial"/>
                <w:color w:val="464646" w:themeColor="text1" w:themeShade="BF"/>
                <w:sz w:val="17"/>
                <w:szCs w:val="17"/>
              </w:rPr>
              <w:t>Varstvo okolja in spodbujanje učinkovite rabe virov,</w:t>
            </w:r>
          </w:p>
          <w:p w14:paraId="3B5BFB5D" w14:textId="77777777" w:rsidR="00D9039B" w:rsidRPr="00D9039B" w:rsidRDefault="00D9039B" w:rsidP="00D9039B">
            <w:pPr>
              <w:pStyle w:val="Odstavekseznama"/>
              <w:numPr>
                <w:ilvl w:val="0"/>
                <w:numId w:val="22"/>
              </w:numPr>
              <w:tabs>
                <w:tab w:val="left" w:pos="1215"/>
              </w:tabs>
              <w:spacing w:line="312" w:lineRule="auto"/>
              <w:cnfStyle w:val="000000100000" w:firstRow="0" w:lastRow="0" w:firstColumn="0" w:lastColumn="0" w:oddVBand="0" w:evenVBand="0" w:oddHBand="1" w:evenHBand="0" w:firstRowFirstColumn="0" w:firstRowLastColumn="0" w:lastRowFirstColumn="0" w:lastRowLastColumn="0"/>
              <w:rPr>
                <w:rFonts w:ascii="Arial" w:hAnsi="Arial" w:cs="Arial"/>
                <w:color w:val="464646" w:themeColor="text1" w:themeShade="BF"/>
                <w:sz w:val="17"/>
                <w:szCs w:val="17"/>
              </w:rPr>
            </w:pPr>
            <w:r w:rsidRPr="70206A34">
              <w:rPr>
                <w:rFonts w:ascii="Arial" w:hAnsi="Arial" w:cs="Arial"/>
                <w:color w:val="464646" w:themeColor="text1" w:themeShade="BF"/>
                <w:sz w:val="17"/>
                <w:szCs w:val="17"/>
              </w:rPr>
              <w:t>Spodbujanje naložb podjetij v raziskave in inovacije.</w:t>
            </w:r>
          </w:p>
          <w:p w14:paraId="1B6177D8" w14:textId="52C70510" w:rsidR="00293543" w:rsidRPr="00AD1025" w:rsidRDefault="00293543" w:rsidP="00D9039B">
            <w:pPr>
              <w:pStyle w:val="Odstavekseznama"/>
              <w:tabs>
                <w:tab w:val="left" w:pos="1215"/>
              </w:tabs>
              <w:spacing w:line="312" w:lineRule="auto"/>
              <w:ind w:left="360"/>
              <w:cnfStyle w:val="000000100000" w:firstRow="0" w:lastRow="0" w:firstColumn="0" w:lastColumn="0" w:oddVBand="0" w:evenVBand="0" w:oddHBand="1" w:evenHBand="0" w:firstRowFirstColumn="0" w:firstRowLastColumn="0" w:lastRowFirstColumn="0" w:lastRowLastColumn="0"/>
              <w:rPr>
                <w:rFonts w:ascii="Arial" w:hAnsi="Arial" w:cs="Arial"/>
                <w:color w:val="464646" w:themeColor="text1" w:themeShade="BF"/>
                <w:sz w:val="17"/>
                <w:szCs w:val="17"/>
              </w:rPr>
            </w:pPr>
          </w:p>
        </w:tc>
      </w:tr>
      <w:tr w:rsidR="00293543" w:rsidRPr="00033530" w14:paraId="4BEA8E1C" w14:textId="77777777" w:rsidTr="588700B9">
        <w:trPr>
          <w:trHeight w:val="340"/>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C4D9C9" w:themeColor="accent6" w:themeTint="99"/>
              <w:left w:val="single" w:sz="8" w:space="0" w:color="FFFFFF" w:themeColor="background1"/>
              <w:bottom w:val="single" w:sz="8" w:space="0" w:color="C4D9C9" w:themeColor="accent6" w:themeTint="99"/>
              <w:right w:val="single" w:sz="8" w:space="0" w:color="FFFFFF" w:themeColor="background1"/>
            </w:tcBorders>
            <w:shd w:val="clear" w:color="auto" w:fill="EAEDE9" w:themeFill="background2"/>
            <w:vAlign w:val="center"/>
          </w:tcPr>
          <w:p w14:paraId="1D845A40" w14:textId="33BB2AA8" w:rsidR="00293543" w:rsidRPr="00033530" w:rsidRDefault="00293543" w:rsidP="00033530">
            <w:pPr>
              <w:pStyle w:val="Odstavekseznama"/>
              <w:numPr>
                <w:ilvl w:val="0"/>
                <w:numId w:val="8"/>
              </w:numPr>
              <w:tabs>
                <w:tab w:val="left" w:pos="1215"/>
              </w:tabs>
              <w:spacing w:line="312" w:lineRule="auto"/>
              <w:ind w:left="227" w:hanging="227"/>
              <w:rPr>
                <w:rFonts w:ascii="Arial" w:eastAsia="Times New Roman" w:hAnsi="Arial" w:cs="Arial"/>
                <w:b w:val="0"/>
                <w:bCs w:val="0"/>
                <w:color w:val="464646" w:themeColor="text1" w:themeShade="BF"/>
                <w:sz w:val="17"/>
                <w:szCs w:val="17"/>
                <w:lang w:eastAsia="en-GB"/>
              </w:rPr>
            </w:pPr>
            <w:r w:rsidRPr="00033530">
              <w:rPr>
                <w:rFonts w:ascii="Arial" w:eastAsia="Times New Roman" w:hAnsi="Arial" w:cs="Arial"/>
                <w:b w:val="0"/>
                <w:bCs w:val="0"/>
                <w:color w:val="464646" w:themeColor="text1" w:themeShade="BF"/>
                <w:sz w:val="17"/>
                <w:szCs w:val="17"/>
                <w:lang w:eastAsia="en-GB"/>
              </w:rPr>
              <w:t>Razpisana sredstva</w:t>
            </w:r>
          </w:p>
        </w:tc>
        <w:tc>
          <w:tcPr>
            <w:tcW w:w="6476" w:type="dxa"/>
            <w:tcBorders>
              <w:top w:val="single" w:sz="8" w:space="0" w:color="CCD1CD"/>
              <w:left w:val="single" w:sz="8" w:space="0" w:color="FFFFFF" w:themeColor="background1"/>
              <w:bottom w:val="single" w:sz="8" w:space="0" w:color="FFFFFF" w:themeColor="background1"/>
              <w:right w:val="single" w:sz="8" w:space="0" w:color="FFFFFF" w:themeColor="background1"/>
            </w:tcBorders>
            <w:shd w:val="clear" w:color="auto" w:fill="auto"/>
            <w:vAlign w:val="center"/>
          </w:tcPr>
          <w:p w14:paraId="5021D6FD" w14:textId="235DEC03" w:rsidR="00293543" w:rsidRPr="00033530" w:rsidRDefault="00293543" w:rsidP="4084F966">
            <w:pPr>
              <w:pStyle w:val="Odstavekseznama"/>
              <w:numPr>
                <w:ilvl w:val="0"/>
                <w:numId w:val="9"/>
              </w:numPr>
              <w:spacing w:before="40" w:after="40" w:line="264" w:lineRule="auto"/>
              <w:ind w:left="227" w:hanging="22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464646"/>
                <w:sz w:val="17"/>
                <w:szCs w:val="17"/>
              </w:rPr>
            </w:pPr>
            <w:r w:rsidRPr="70206A34">
              <w:rPr>
                <w:rFonts w:ascii="Arial" w:hAnsi="Arial" w:cs="Arial"/>
                <w:color w:val="464646" w:themeColor="text1" w:themeShade="BF"/>
                <w:sz w:val="17"/>
                <w:szCs w:val="17"/>
              </w:rPr>
              <w:t xml:space="preserve">Razpisani znesek: </w:t>
            </w:r>
            <w:r w:rsidR="008C220E" w:rsidRPr="70206A34">
              <w:rPr>
                <w:rFonts w:ascii="Arial" w:hAnsi="Arial" w:cs="Arial"/>
                <w:color w:val="464646" w:themeColor="text1" w:themeShade="BF"/>
                <w:sz w:val="17"/>
                <w:szCs w:val="17"/>
              </w:rPr>
              <w:t>7</w:t>
            </w:r>
            <w:r w:rsidR="00D9039B" w:rsidRPr="70206A34">
              <w:rPr>
                <w:rFonts w:ascii="Arial" w:hAnsi="Arial" w:cs="Arial"/>
                <w:color w:val="464646" w:themeColor="text1" w:themeShade="BF"/>
                <w:sz w:val="17"/>
                <w:szCs w:val="17"/>
              </w:rPr>
              <w:t>.700.</w:t>
            </w:r>
            <w:r w:rsidR="008C220E" w:rsidRPr="70206A34">
              <w:rPr>
                <w:rFonts w:ascii="Arial" w:hAnsi="Arial" w:cs="Arial"/>
                <w:color w:val="464646" w:themeColor="text1" w:themeShade="BF"/>
                <w:sz w:val="17"/>
                <w:szCs w:val="17"/>
              </w:rPr>
              <w:t xml:space="preserve">000,00 </w:t>
            </w:r>
            <w:r w:rsidRPr="70206A34">
              <w:rPr>
                <w:rFonts w:ascii="Arial" w:hAnsi="Arial" w:cs="Arial"/>
                <w:color w:val="464646" w:themeColor="text1" w:themeShade="BF"/>
                <w:sz w:val="17"/>
                <w:szCs w:val="17"/>
              </w:rPr>
              <w:t>EUR</w:t>
            </w:r>
          </w:p>
          <w:p w14:paraId="3D419A67" w14:textId="45D8CC3B" w:rsidR="00293543" w:rsidRPr="00033530" w:rsidRDefault="00293543" w:rsidP="70206A34">
            <w:pPr>
              <w:pStyle w:val="Odstavekseznama"/>
              <w:numPr>
                <w:ilvl w:val="0"/>
                <w:numId w:val="9"/>
              </w:numPr>
              <w:spacing w:before="40" w:after="40" w:line="264" w:lineRule="auto"/>
              <w:ind w:left="227" w:hanging="22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464646"/>
                <w:sz w:val="17"/>
                <w:szCs w:val="17"/>
              </w:rPr>
            </w:pPr>
            <w:r w:rsidRPr="70206A34">
              <w:rPr>
                <w:rFonts w:ascii="Arial" w:hAnsi="Arial" w:cs="Arial"/>
                <w:color w:val="464646" w:themeColor="text1" w:themeShade="BF"/>
                <w:sz w:val="17"/>
                <w:szCs w:val="17"/>
              </w:rPr>
              <w:t xml:space="preserve">Oblika sredstev: </w:t>
            </w:r>
            <w:r w:rsidR="00A37E69" w:rsidRPr="70206A34">
              <w:rPr>
                <w:rFonts w:ascii="Arial" w:hAnsi="Arial" w:cs="Arial"/>
                <w:color w:val="464646" w:themeColor="text1" w:themeShade="BF"/>
                <w:sz w:val="17"/>
                <w:szCs w:val="17"/>
              </w:rPr>
              <w:t>posojilo</w:t>
            </w:r>
          </w:p>
          <w:p w14:paraId="7987057D" w14:textId="3CCED61D" w:rsidR="00293543" w:rsidRPr="00033530" w:rsidRDefault="00293543" w:rsidP="70206A34">
            <w:pPr>
              <w:pStyle w:val="Odstavekseznama"/>
              <w:numPr>
                <w:ilvl w:val="0"/>
                <w:numId w:val="9"/>
              </w:numPr>
              <w:spacing w:before="40" w:after="40" w:line="264" w:lineRule="auto"/>
              <w:ind w:left="227" w:hanging="22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464646"/>
                <w:sz w:val="17"/>
                <w:szCs w:val="17"/>
              </w:rPr>
            </w:pPr>
            <w:r w:rsidRPr="70206A34">
              <w:rPr>
                <w:rFonts w:ascii="Arial" w:hAnsi="Arial" w:cs="Arial"/>
                <w:color w:val="464646" w:themeColor="text1" w:themeShade="BF"/>
                <w:sz w:val="17"/>
                <w:szCs w:val="17"/>
              </w:rPr>
              <w:t xml:space="preserve">Vir sredstev in naziv vira: </w:t>
            </w:r>
            <w:r w:rsidR="0021624B" w:rsidRPr="70206A34">
              <w:rPr>
                <w:rFonts w:ascii="Arial" w:hAnsi="Arial" w:cs="Arial"/>
                <w:color w:val="464646" w:themeColor="text1" w:themeShade="BF"/>
                <w:sz w:val="17"/>
                <w:szCs w:val="17"/>
              </w:rPr>
              <w:t>Slovenski regionalno razvojni sklad</w:t>
            </w:r>
          </w:p>
        </w:tc>
      </w:tr>
      <w:tr w:rsidR="00DF62B7" w:rsidRPr="00033530" w14:paraId="47F6CA2E" w14:textId="77777777" w:rsidTr="58870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81" w:type="dxa"/>
            <w:gridSpan w:val="2"/>
            <w:tcBorders>
              <w:top w:val="single" w:sz="8" w:space="0" w:color="C4D9C9" w:themeColor="accent6" w:themeTint="99"/>
              <w:left w:val="single" w:sz="8" w:space="0" w:color="FFFFFF" w:themeColor="background1"/>
              <w:bottom w:val="single" w:sz="8" w:space="0" w:color="C4D9C9" w:themeColor="accent6" w:themeTint="99"/>
              <w:right w:val="single" w:sz="8" w:space="0" w:color="FFFFFF" w:themeColor="background1"/>
            </w:tcBorders>
            <w:shd w:val="clear" w:color="auto" w:fill="C4D9C9" w:themeFill="accent6" w:themeFillTint="99"/>
            <w:vAlign w:val="center"/>
          </w:tcPr>
          <w:p w14:paraId="472A972F" w14:textId="73F7A87A" w:rsidR="00DF62B7" w:rsidRPr="00033530" w:rsidRDefault="00DF62B7" w:rsidP="00033530">
            <w:pPr>
              <w:pStyle w:val="Odstavekseznama"/>
              <w:numPr>
                <w:ilvl w:val="0"/>
                <w:numId w:val="11"/>
              </w:numPr>
              <w:tabs>
                <w:tab w:val="left" w:pos="1215"/>
              </w:tabs>
              <w:spacing w:line="312" w:lineRule="auto"/>
              <w:rPr>
                <w:rFonts w:ascii="Arial" w:eastAsia="Times New Roman" w:hAnsi="Arial" w:cs="Arial"/>
                <w:color w:val="464646" w:themeColor="text1" w:themeShade="BF"/>
                <w:sz w:val="17"/>
                <w:szCs w:val="17"/>
                <w:lang w:eastAsia="en-GB"/>
              </w:rPr>
            </w:pPr>
            <w:r w:rsidRPr="00033530">
              <w:rPr>
                <w:rFonts w:ascii="Arial" w:eastAsia="Times New Roman" w:hAnsi="Arial" w:cs="Arial"/>
                <w:color w:val="464646" w:themeColor="text1" w:themeShade="BF"/>
                <w:sz w:val="17"/>
                <w:szCs w:val="17"/>
                <w:lang w:eastAsia="en-GB"/>
              </w:rPr>
              <w:t>RAZPISNI POGOJI</w:t>
            </w:r>
          </w:p>
        </w:tc>
      </w:tr>
      <w:tr w:rsidR="00701744" w:rsidRPr="00033530" w14:paraId="0B0A31CD" w14:textId="77777777" w:rsidTr="588700B9">
        <w:trPr>
          <w:trHeight w:val="340"/>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C4D9C9" w:themeColor="accent6" w:themeTint="99"/>
              <w:left w:val="single" w:sz="8" w:space="0" w:color="FFFFFF" w:themeColor="background1"/>
              <w:bottom w:val="single" w:sz="8" w:space="0" w:color="C4D9C9" w:themeColor="accent6" w:themeTint="99"/>
              <w:right w:val="single" w:sz="8" w:space="0" w:color="FFFFFF" w:themeColor="background1"/>
            </w:tcBorders>
            <w:shd w:val="clear" w:color="auto" w:fill="EAEDE9" w:themeFill="background2"/>
            <w:vAlign w:val="center"/>
          </w:tcPr>
          <w:p w14:paraId="3BB1FD61" w14:textId="050FE611" w:rsidR="00701744" w:rsidRPr="00033530" w:rsidRDefault="00DF62B7" w:rsidP="00033530">
            <w:pPr>
              <w:pStyle w:val="Odstavekseznama"/>
              <w:numPr>
                <w:ilvl w:val="0"/>
                <w:numId w:val="12"/>
              </w:numPr>
              <w:tabs>
                <w:tab w:val="left" w:pos="1215"/>
              </w:tabs>
              <w:spacing w:line="312" w:lineRule="auto"/>
              <w:ind w:left="227" w:hanging="227"/>
              <w:rPr>
                <w:rFonts w:ascii="Arial" w:eastAsia="Times New Roman" w:hAnsi="Arial" w:cs="Arial"/>
                <w:b w:val="0"/>
                <w:bCs w:val="0"/>
                <w:color w:val="464646" w:themeColor="text1" w:themeShade="BF"/>
                <w:sz w:val="17"/>
                <w:szCs w:val="17"/>
                <w:lang w:eastAsia="en-GB"/>
              </w:rPr>
            </w:pPr>
            <w:r w:rsidRPr="70206A34">
              <w:rPr>
                <w:rFonts w:ascii="Arial" w:eastAsia="Times New Roman" w:hAnsi="Arial" w:cs="Arial"/>
                <w:b w:val="0"/>
                <w:bCs w:val="0"/>
                <w:color w:val="464646" w:themeColor="text1" w:themeShade="BF"/>
                <w:sz w:val="17"/>
                <w:szCs w:val="17"/>
                <w:lang w:eastAsia="en-GB"/>
              </w:rPr>
              <w:t>Upravičeni vlagatelji</w:t>
            </w:r>
          </w:p>
        </w:tc>
        <w:tc>
          <w:tcPr>
            <w:tcW w:w="6476" w:type="dxa"/>
            <w:tcBorders>
              <w:top w:val="single" w:sz="8" w:space="0" w:color="C4D9C9" w:themeColor="accent6" w:themeTint="99"/>
              <w:left w:val="single" w:sz="8" w:space="0" w:color="FFFFFF" w:themeColor="background1"/>
              <w:bottom w:val="single" w:sz="8" w:space="0" w:color="C4D9C9" w:themeColor="accent6" w:themeTint="99"/>
              <w:right w:val="single" w:sz="8" w:space="0" w:color="FFFFFF" w:themeColor="background1"/>
            </w:tcBorders>
            <w:shd w:val="clear" w:color="auto" w:fill="auto"/>
            <w:vAlign w:val="center"/>
          </w:tcPr>
          <w:p w14:paraId="77A0EE35" w14:textId="77777777" w:rsidR="00F929A9" w:rsidRPr="00F929A9" w:rsidRDefault="00F929A9" w:rsidP="00F929A9">
            <w:pPr>
              <w:tabs>
                <w:tab w:val="left" w:pos="1215"/>
              </w:tabs>
              <w:spacing w:line="312"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Upravičeni vlagatelji so subjekti, registrirani:</w:t>
            </w:r>
          </w:p>
          <w:p w14:paraId="4D4FE1EE" w14:textId="31D76957" w:rsidR="70206A34" w:rsidRDefault="70206A34" w:rsidP="70206A34">
            <w:pPr>
              <w:tabs>
                <w:tab w:val="left" w:pos="1215"/>
              </w:tabs>
              <w:spacing w:line="312"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rPr>
            </w:pPr>
          </w:p>
          <w:p w14:paraId="73DF5DCA" w14:textId="2E1E42F6" w:rsidR="00F929A9" w:rsidRPr="00F929A9" w:rsidRDefault="00F929A9" w:rsidP="00F929A9">
            <w:pPr>
              <w:tabs>
                <w:tab w:val="left" w:pos="1215"/>
              </w:tabs>
              <w:spacing w:line="312"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w:t>
            </w:r>
            <w:r w:rsidR="00865136" w:rsidRPr="70206A34">
              <w:rPr>
                <w:rFonts w:ascii="Arial" w:eastAsia="Times New Roman" w:hAnsi="Arial" w:cs="Arial"/>
                <w:color w:val="464646" w:themeColor="text1" w:themeShade="BF"/>
                <w:sz w:val="17"/>
                <w:szCs w:val="17"/>
              </w:rPr>
              <w:t xml:space="preserve"> </w:t>
            </w:r>
            <w:r w:rsidRPr="70206A34">
              <w:rPr>
                <w:rFonts w:ascii="Arial" w:eastAsia="Times New Roman" w:hAnsi="Arial" w:cs="Arial"/>
                <w:color w:val="464646" w:themeColor="text1" w:themeShade="BF"/>
                <w:sz w:val="17"/>
                <w:szCs w:val="17"/>
              </w:rPr>
              <w:t xml:space="preserve">v skladu z Zakonom o gospodarskih družbah (Uradni list RS, št. 65/09 – uradno prečiščeno besedilo, 33/11, 91/11, 32/12, 57/12, 44/13 – </w:t>
            </w:r>
            <w:proofErr w:type="spellStart"/>
            <w:r w:rsidRPr="70206A34">
              <w:rPr>
                <w:rFonts w:ascii="Arial" w:eastAsia="Times New Roman" w:hAnsi="Arial" w:cs="Arial"/>
                <w:color w:val="464646" w:themeColor="text1" w:themeShade="BF"/>
                <w:sz w:val="17"/>
                <w:szCs w:val="17"/>
              </w:rPr>
              <w:t>odl</w:t>
            </w:r>
            <w:proofErr w:type="spellEnd"/>
            <w:r w:rsidRPr="70206A34">
              <w:rPr>
                <w:rFonts w:ascii="Arial" w:eastAsia="Times New Roman" w:hAnsi="Arial" w:cs="Arial"/>
                <w:color w:val="464646" w:themeColor="text1" w:themeShade="BF"/>
                <w:sz w:val="17"/>
                <w:szCs w:val="17"/>
              </w:rPr>
              <w:t xml:space="preserve">. US, 82/13, 55/15, 15/17, 22/19 – </w:t>
            </w:r>
            <w:proofErr w:type="spellStart"/>
            <w:r w:rsidRPr="70206A34">
              <w:rPr>
                <w:rFonts w:ascii="Arial" w:eastAsia="Times New Roman" w:hAnsi="Arial" w:cs="Arial"/>
                <w:color w:val="464646" w:themeColor="text1" w:themeShade="BF"/>
                <w:sz w:val="17"/>
                <w:szCs w:val="17"/>
              </w:rPr>
              <w:t>ZPosS</w:t>
            </w:r>
            <w:proofErr w:type="spellEnd"/>
            <w:r w:rsidRPr="70206A34">
              <w:rPr>
                <w:rFonts w:ascii="Arial" w:eastAsia="Times New Roman" w:hAnsi="Arial" w:cs="Arial"/>
                <w:color w:val="464646" w:themeColor="text1" w:themeShade="BF"/>
                <w:sz w:val="17"/>
                <w:szCs w:val="17"/>
              </w:rPr>
              <w:t xml:space="preserve">, 158/20 – </w:t>
            </w:r>
            <w:proofErr w:type="spellStart"/>
            <w:r w:rsidRPr="70206A34">
              <w:rPr>
                <w:rFonts w:ascii="Arial" w:eastAsia="Times New Roman" w:hAnsi="Arial" w:cs="Arial"/>
                <w:color w:val="464646" w:themeColor="text1" w:themeShade="BF"/>
                <w:sz w:val="17"/>
                <w:szCs w:val="17"/>
              </w:rPr>
              <w:t>ZIntPK</w:t>
            </w:r>
            <w:proofErr w:type="spellEnd"/>
            <w:r w:rsidRPr="70206A34">
              <w:rPr>
                <w:rFonts w:ascii="Arial" w:eastAsia="Times New Roman" w:hAnsi="Arial" w:cs="Arial"/>
                <w:color w:val="464646" w:themeColor="text1" w:themeShade="BF"/>
                <w:sz w:val="17"/>
                <w:szCs w:val="17"/>
              </w:rPr>
              <w:t>-C in 18/21), kot:</w:t>
            </w:r>
          </w:p>
          <w:p w14:paraId="5B1DF602" w14:textId="77777777" w:rsidR="00F929A9" w:rsidRPr="00F929A9" w:rsidRDefault="00F929A9" w:rsidP="00865136">
            <w:pPr>
              <w:tabs>
                <w:tab w:val="left" w:pos="1215"/>
              </w:tabs>
              <w:spacing w:line="312" w:lineRule="auto"/>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a) pravna oseba,</w:t>
            </w:r>
          </w:p>
          <w:p w14:paraId="27738CA9" w14:textId="2357C324" w:rsidR="00F929A9" w:rsidRPr="00F929A9" w:rsidRDefault="00F929A9" w:rsidP="00865136">
            <w:pPr>
              <w:tabs>
                <w:tab w:val="left" w:pos="1215"/>
              </w:tabs>
              <w:spacing w:line="312" w:lineRule="auto"/>
              <w:ind w:left="12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o</w:t>
            </w:r>
            <w:r w:rsidR="00865136" w:rsidRPr="70206A34">
              <w:rPr>
                <w:rFonts w:ascii="Arial" w:eastAsia="Times New Roman" w:hAnsi="Arial" w:cs="Arial"/>
                <w:color w:val="464646" w:themeColor="text1" w:themeShade="BF"/>
                <w:sz w:val="17"/>
                <w:szCs w:val="17"/>
              </w:rPr>
              <w:t xml:space="preserve"> </w:t>
            </w:r>
            <w:r w:rsidRPr="70206A34">
              <w:rPr>
                <w:rFonts w:ascii="Arial" w:eastAsia="Times New Roman" w:hAnsi="Arial" w:cs="Arial"/>
                <w:color w:val="464646" w:themeColor="text1" w:themeShade="BF"/>
                <w:sz w:val="17"/>
                <w:szCs w:val="17"/>
              </w:rPr>
              <w:t>družba z neomejeno odgovornostjo,</w:t>
            </w:r>
          </w:p>
          <w:p w14:paraId="16E7F262" w14:textId="2B2C0957" w:rsidR="00F929A9" w:rsidRPr="00F929A9" w:rsidRDefault="00F929A9" w:rsidP="00865136">
            <w:pPr>
              <w:tabs>
                <w:tab w:val="left" w:pos="1215"/>
              </w:tabs>
              <w:spacing w:line="312" w:lineRule="auto"/>
              <w:ind w:left="12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o</w:t>
            </w:r>
            <w:r w:rsidR="00865136" w:rsidRPr="70206A34">
              <w:rPr>
                <w:rFonts w:ascii="Arial" w:eastAsia="Times New Roman" w:hAnsi="Arial" w:cs="Arial"/>
                <w:color w:val="464646" w:themeColor="text1" w:themeShade="BF"/>
                <w:sz w:val="17"/>
                <w:szCs w:val="17"/>
              </w:rPr>
              <w:t xml:space="preserve"> </w:t>
            </w:r>
            <w:r w:rsidRPr="70206A34">
              <w:rPr>
                <w:rFonts w:ascii="Arial" w:eastAsia="Times New Roman" w:hAnsi="Arial" w:cs="Arial"/>
                <w:color w:val="464646" w:themeColor="text1" w:themeShade="BF"/>
                <w:sz w:val="17"/>
                <w:szCs w:val="17"/>
              </w:rPr>
              <w:t>komanditna družba,</w:t>
            </w:r>
          </w:p>
          <w:p w14:paraId="5B4A5BE9" w14:textId="6A58701E" w:rsidR="00F929A9" w:rsidRPr="00F929A9" w:rsidRDefault="00F929A9" w:rsidP="00865136">
            <w:pPr>
              <w:tabs>
                <w:tab w:val="left" w:pos="1215"/>
              </w:tabs>
              <w:spacing w:line="312" w:lineRule="auto"/>
              <w:ind w:left="12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o</w:t>
            </w:r>
            <w:r w:rsidR="00865136" w:rsidRPr="70206A34">
              <w:rPr>
                <w:rFonts w:ascii="Arial" w:eastAsia="Times New Roman" w:hAnsi="Arial" w:cs="Arial"/>
                <w:color w:val="464646" w:themeColor="text1" w:themeShade="BF"/>
                <w:sz w:val="17"/>
                <w:szCs w:val="17"/>
              </w:rPr>
              <w:t xml:space="preserve"> </w:t>
            </w:r>
            <w:r w:rsidRPr="70206A34">
              <w:rPr>
                <w:rFonts w:ascii="Arial" w:eastAsia="Times New Roman" w:hAnsi="Arial" w:cs="Arial"/>
                <w:color w:val="464646" w:themeColor="text1" w:themeShade="BF"/>
                <w:sz w:val="17"/>
                <w:szCs w:val="17"/>
              </w:rPr>
              <w:t>družba z omejeno odgovornostjo,</w:t>
            </w:r>
          </w:p>
          <w:p w14:paraId="4EB4F055" w14:textId="62859434" w:rsidR="00F929A9" w:rsidRPr="00F929A9" w:rsidRDefault="00F929A9" w:rsidP="00865136">
            <w:pPr>
              <w:tabs>
                <w:tab w:val="left" w:pos="1215"/>
              </w:tabs>
              <w:spacing w:line="312" w:lineRule="auto"/>
              <w:ind w:left="12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o</w:t>
            </w:r>
            <w:r w:rsidR="00865136" w:rsidRPr="70206A34">
              <w:rPr>
                <w:rFonts w:ascii="Arial" w:eastAsia="Times New Roman" w:hAnsi="Arial" w:cs="Arial"/>
                <w:color w:val="464646" w:themeColor="text1" w:themeShade="BF"/>
                <w:sz w:val="17"/>
                <w:szCs w:val="17"/>
              </w:rPr>
              <w:t xml:space="preserve"> </w:t>
            </w:r>
            <w:r w:rsidRPr="70206A34">
              <w:rPr>
                <w:rFonts w:ascii="Arial" w:eastAsia="Times New Roman" w:hAnsi="Arial" w:cs="Arial"/>
                <w:color w:val="464646" w:themeColor="text1" w:themeShade="BF"/>
                <w:sz w:val="17"/>
                <w:szCs w:val="17"/>
              </w:rPr>
              <w:t>delniška družba,</w:t>
            </w:r>
          </w:p>
          <w:p w14:paraId="0E74BBEE" w14:textId="6942074A" w:rsidR="00F929A9" w:rsidRPr="00F929A9" w:rsidRDefault="00F929A9" w:rsidP="00865136">
            <w:pPr>
              <w:tabs>
                <w:tab w:val="left" w:pos="1215"/>
              </w:tabs>
              <w:spacing w:line="312" w:lineRule="auto"/>
              <w:ind w:left="12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o</w:t>
            </w:r>
            <w:r w:rsidR="00865136" w:rsidRPr="70206A34">
              <w:rPr>
                <w:rFonts w:ascii="Arial" w:eastAsia="Times New Roman" w:hAnsi="Arial" w:cs="Arial"/>
                <w:color w:val="464646" w:themeColor="text1" w:themeShade="BF"/>
                <w:sz w:val="17"/>
                <w:szCs w:val="17"/>
              </w:rPr>
              <w:t xml:space="preserve"> </w:t>
            </w:r>
            <w:r w:rsidRPr="70206A34">
              <w:rPr>
                <w:rFonts w:ascii="Arial" w:eastAsia="Times New Roman" w:hAnsi="Arial" w:cs="Arial"/>
                <w:color w:val="464646" w:themeColor="text1" w:themeShade="BF"/>
                <w:sz w:val="17"/>
                <w:szCs w:val="17"/>
              </w:rPr>
              <w:t>komanditna delniška družba,</w:t>
            </w:r>
          </w:p>
          <w:p w14:paraId="2F5A6524" w14:textId="220C4560" w:rsidR="00F929A9" w:rsidRPr="00F929A9" w:rsidRDefault="00F929A9" w:rsidP="00865136">
            <w:pPr>
              <w:tabs>
                <w:tab w:val="left" w:pos="1215"/>
              </w:tabs>
              <w:spacing w:line="312" w:lineRule="auto"/>
              <w:ind w:left="12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o</w:t>
            </w:r>
            <w:r w:rsidR="00865136" w:rsidRPr="70206A34">
              <w:rPr>
                <w:rFonts w:ascii="Arial" w:eastAsia="Times New Roman" w:hAnsi="Arial" w:cs="Arial"/>
                <w:color w:val="464646" w:themeColor="text1" w:themeShade="BF"/>
                <w:sz w:val="17"/>
                <w:szCs w:val="17"/>
              </w:rPr>
              <w:t xml:space="preserve"> </w:t>
            </w:r>
            <w:r w:rsidRPr="70206A34">
              <w:rPr>
                <w:rFonts w:ascii="Arial" w:eastAsia="Times New Roman" w:hAnsi="Arial" w:cs="Arial"/>
                <w:color w:val="464646" w:themeColor="text1" w:themeShade="BF"/>
                <w:sz w:val="17"/>
                <w:szCs w:val="17"/>
              </w:rPr>
              <w:t>evropska delniška družba,</w:t>
            </w:r>
          </w:p>
          <w:p w14:paraId="39E6DB16" w14:textId="40F06089" w:rsidR="00F929A9" w:rsidRPr="00F929A9" w:rsidRDefault="00F929A9" w:rsidP="00865136">
            <w:pPr>
              <w:tabs>
                <w:tab w:val="left" w:pos="1215"/>
              </w:tabs>
              <w:spacing w:line="312" w:lineRule="auto"/>
              <w:ind w:left="12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o</w:t>
            </w:r>
            <w:r w:rsidR="00865136" w:rsidRPr="70206A34">
              <w:rPr>
                <w:rFonts w:ascii="Arial" w:eastAsia="Times New Roman" w:hAnsi="Arial" w:cs="Arial"/>
                <w:color w:val="464646" w:themeColor="text1" w:themeShade="BF"/>
                <w:sz w:val="17"/>
                <w:szCs w:val="17"/>
              </w:rPr>
              <w:t xml:space="preserve"> </w:t>
            </w:r>
            <w:r w:rsidRPr="70206A34">
              <w:rPr>
                <w:rFonts w:ascii="Arial" w:eastAsia="Times New Roman" w:hAnsi="Arial" w:cs="Arial"/>
                <w:color w:val="464646" w:themeColor="text1" w:themeShade="BF"/>
                <w:sz w:val="17"/>
                <w:szCs w:val="17"/>
              </w:rPr>
              <w:t>gospodarsko interesno združenje,</w:t>
            </w:r>
          </w:p>
          <w:p w14:paraId="686FBFFE" w14:textId="005C774B" w:rsidR="00F929A9" w:rsidRPr="00F929A9" w:rsidRDefault="00F929A9" w:rsidP="00865136">
            <w:pPr>
              <w:tabs>
                <w:tab w:val="left" w:pos="1215"/>
              </w:tabs>
              <w:spacing w:line="312" w:lineRule="auto"/>
              <w:ind w:left="1215"/>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o</w:t>
            </w:r>
            <w:r w:rsidR="00865136" w:rsidRPr="70206A34">
              <w:rPr>
                <w:rFonts w:ascii="Arial" w:eastAsia="Times New Roman" w:hAnsi="Arial" w:cs="Arial"/>
                <w:color w:val="464646" w:themeColor="text1" w:themeShade="BF"/>
                <w:sz w:val="17"/>
                <w:szCs w:val="17"/>
              </w:rPr>
              <w:t xml:space="preserve"> </w:t>
            </w:r>
            <w:r w:rsidRPr="70206A34">
              <w:rPr>
                <w:rFonts w:ascii="Arial" w:eastAsia="Times New Roman" w:hAnsi="Arial" w:cs="Arial"/>
                <w:color w:val="464646" w:themeColor="text1" w:themeShade="BF"/>
                <w:sz w:val="17"/>
                <w:szCs w:val="17"/>
              </w:rPr>
              <w:t>evropsko gospodarsko interesno združenje,</w:t>
            </w:r>
          </w:p>
          <w:p w14:paraId="22256DC9" w14:textId="77777777" w:rsidR="00F929A9" w:rsidRPr="00F929A9" w:rsidRDefault="00F929A9" w:rsidP="00865136">
            <w:pPr>
              <w:tabs>
                <w:tab w:val="left" w:pos="1215"/>
              </w:tabs>
              <w:spacing w:line="312" w:lineRule="auto"/>
              <w:ind w:left="7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b) fizična oseba, ki na trgu samostojno opravlja pridobitno dejavnost.</w:t>
            </w:r>
          </w:p>
          <w:p w14:paraId="10F16AD3" w14:textId="77777777" w:rsidR="00F929A9" w:rsidRPr="00F929A9" w:rsidRDefault="00F929A9" w:rsidP="00F929A9">
            <w:pPr>
              <w:tabs>
                <w:tab w:val="left" w:pos="1215"/>
              </w:tabs>
              <w:spacing w:line="312"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rPr>
            </w:pPr>
          </w:p>
          <w:p w14:paraId="2E05FD93" w14:textId="0A2FBC50" w:rsidR="00F929A9" w:rsidRPr="00F929A9" w:rsidRDefault="00F929A9" w:rsidP="00F929A9">
            <w:pPr>
              <w:tabs>
                <w:tab w:val="left" w:pos="1215"/>
              </w:tabs>
              <w:spacing w:line="312"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w:t>
            </w:r>
            <w:r w:rsidR="00865136" w:rsidRPr="70206A34">
              <w:rPr>
                <w:rFonts w:ascii="Arial" w:eastAsia="Times New Roman" w:hAnsi="Arial" w:cs="Arial"/>
                <w:color w:val="464646" w:themeColor="text1" w:themeShade="BF"/>
                <w:sz w:val="17"/>
                <w:szCs w:val="17"/>
              </w:rPr>
              <w:t xml:space="preserve"> </w:t>
            </w:r>
            <w:r w:rsidRPr="70206A34">
              <w:rPr>
                <w:rFonts w:ascii="Arial" w:eastAsia="Times New Roman" w:hAnsi="Arial" w:cs="Arial"/>
                <w:color w:val="464646" w:themeColor="text1" w:themeShade="BF"/>
                <w:sz w:val="17"/>
                <w:szCs w:val="17"/>
              </w:rPr>
              <w:t>v skladu z Zakonom o zadrugah (Uradni list RS, št. 97/09 – uradno prečiščeno besedilo), kot:</w:t>
            </w:r>
            <w:r w:rsidR="00865136" w:rsidRPr="70206A34">
              <w:rPr>
                <w:rFonts w:ascii="Arial" w:eastAsia="Times New Roman" w:hAnsi="Arial" w:cs="Arial"/>
                <w:color w:val="464646" w:themeColor="text1" w:themeShade="BF"/>
                <w:sz w:val="17"/>
                <w:szCs w:val="17"/>
              </w:rPr>
              <w:t xml:space="preserve"> </w:t>
            </w:r>
            <w:r w:rsidRPr="70206A34">
              <w:rPr>
                <w:rFonts w:ascii="Arial" w:eastAsia="Times New Roman" w:hAnsi="Arial" w:cs="Arial"/>
                <w:color w:val="464646" w:themeColor="text1" w:themeShade="BF"/>
                <w:sz w:val="17"/>
                <w:szCs w:val="17"/>
              </w:rPr>
              <w:t>zadruga.</w:t>
            </w:r>
          </w:p>
          <w:p w14:paraId="5E082A7C" w14:textId="77777777" w:rsidR="00C35FEB" w:rsidRPr="00C35FEB" w:rsidRDefault="00C35FEB" w:rsidP="00C35FEB">
            <w:pPr>
              <w:tabs>
                <w:tab w:val="left" w:pos="1215"/>
              </w:tabs>
              <w:spacing w:line="312"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rPr>
            </w:pPr>
          </w:p>
          <w:p w14:paraId="365236B9" w14:textId="6253860F" w:rsidR="00604B14" w:rsidRPr="00033530" w:rsidRDefault="00C35FEB" w:rsidP="00C35FEB">
            <w:pPr>
              <w:tabs>
                <w:tab w:val="left" w:pos="1215"/>
              </w:tabs>
              <w:spacing w:line="312"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464646" w:themeColor="text1" w:themeShade="BF"/>
                <w:sz w:val="17"/>
                <w:szCs w:val="17"/>
                <w:lang w:eastAsia="en-GB"/>
              </w:rPr>
            </w:pPr>
            <w:r w:rsidRPr="70206A34">
              <w:rPr>
                <w:rFonts w:ascii="Arial" w:eastAsia="Times New Roman" w:hAnsi="Arial" w:cs="Arial"/>
                <w:color w:val="464646" w:themeColor="text1" w:themeShade="BF"/>
                <w:sz w:val="17"/>
                <w:szCs w:val="17"/>
              </w:rPr>
              <w:t>Vlagatelj mora biti vpisan v sodni ali drug register pred 01.01.2018.</w:t>
            </w:r>
          </w:p>
        </w:tc>
      </w:tr>
      <w:tr w:rsidR="00701744" w:rsidRPr="00677098" w14:paraId="5794851B" w14:textId="77777777" w:rsidTr="58870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C4D9C9" w:themeColor="accent6" w:themeTint="99"/>
              <w:left w:val="single" w:sz="8" w:space="0" w:color="FFFFFF" w:themeColor="background1"/>
              <w:bottom w:val="single" w:sz="8" w:space="0" w:color="C4D9C9" w:themeColor="accent6" w:themeTint="99"/>
              <w:right w:val="single" w:sz="8" w:space="0" w:color="FFFFFF" w:themeColor="background1"/>
            </w:tcBorders>
            <w:shd w:val="clear" w:color="auto" w:fill="EAEDE9" w:themeFill="background2"/>
            <w:vAlign w:val="center"/>
          </w:tcPr>
          <w:p w14:paraId="69C8100D" w14:textId="2C56413E" w:rsidR="00701744" w:rsidRPr="00033530" w:rsidRDefault="00DF62B7" w:rsidP="00033530">
            <w:pPr>
              <w:pStyle w:val="Odstavekseznama"/>
              <w:numPr>
                <w:ilvl w:val="0"/>
                <w:numId w:val="12"/>
              </w:numPr>
              <w:tabs>
                <w:tab w:val="left" w:pos="1215"/>
              </w:tabs>
              <w:spacing w:line="312" w:lineRule="auto"/>
              <w:ind w:left="227" w:hanging="227"/>
              <w:rPr>
                <w:rFonts w:ascii="Arial" w:eastAsia="Times New Roman" w:hAnsi="Arial" w:cs="Arial"/>
                <w:color w:val="464646" w:themeColor="text1" w:themeShade="BF"/>
                <w:sz w:val="17"/>
                <w:szCs w:val="17"/>
                <w:lang w:eastAsia="en-GB"/>
              </w:rPr>
            </w:pPr>
            <w:r w:rsidRPr="70206A34">
              <w:rPr>
                <w:rFonts w:ascii="Arial" w:eastAsia="Times New Roman" w:hAnsi="Arial" w:cs="Arial"/>
                <w:b w:val="0"/>
                <w:bCs w:val="0"/>
                <w:color w:val="464646" w:themeColor="text1" w:themeShade="BF"/>
                <w:sz w:val="17"/>
                <w:szCs w:val="17"/>
                <w:lang w:eastAsia="en-GB"/>
              </w:rPr>
              <w:t>Posojilni pogoji</w:t>
            </w:r>
          </w:p>
        </w:tc>
        <w:tc>
          <w:tcPr>
            <w:tcW w:w="6476" w:type="dxa"/>
            <w:tcBorders>
              <w:top w:val="single" w:sz="8" w:space="0" w:color="C4D9C9" w:themeColor="accent6" w:themeTint="99"/>
              <w:left w:val="single" w:sz="8" w:space="0" w:color="FFFFFF" w:themeColor="background1"/>
              <w:bottom w:val="single" w:sz="8" w:space="0" w:color="C4D9C9" w:themeColor="accent6" w:themeTint="99"/>
              <w:right w:val="single" w:sz="8" w:space="0" w:color="FFFFFF" w:themeColor="background1"/>
            </w:tcBorders>
            <w:shd w:val="clear" w:color="auto" w:fill="auto"/>
            <w:vAlign w:val="center"/>
          </w:tcPr>
          <w:p w14:paraId="2393CD4E" w14:textId="3E397B63" w:rsidR="001D65BE" w:rsidRPr="00E01837" w:rsidRDefault="001D65BE" w:rsidP="70206A34">
            <w:pPr>
              <w:spacing w:line="31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 xml:space="preserve">Obrestna mera po podprogramu B1.1:  </w:t>
            </w:r>
            <w:proofErr w:type="spellStart"/>
            <w:r w:rsidRPr="70206A34">
              <w:rPr>
                <w:rFonts w:ascii="Arial" w:eastAsia="Times New Roman" w:hAnsi="Arial" w:cs="Arial"/>
                <w:color w:val="464646" w:themeColor="text1" w:themeShade="BF"/>
                <w:sz w:val="17"/>
                <w:szCs w:val="17"/>
              </w:rPr>
              <w:t>Euribor</w:t>
            </w:r>
            <w:proofErr w:type="spellEnd"/>
            <w:r w:rsidRPr="70206A34">
              <w:rPr>
                <w:rFonts w:ascii="Arial" w:eastAsia="Times New Roman" w:hAnsi="Arial" w:cs="Arial"/>
                <w:color w:val="464646" w:themeColor="text1" w:themeShade="BF"/>
                <w:sz w:val="17"/>
                <w:szCs w:val="17"/>
              </w:rPr>
              <w:t xml:space="preserve"> (šestmesečni) + 0,6</w:t>
            </w:r>
            <w:r w:rsidR="0072717F" w:rsidRPr="70206A34">
              <w:rPr>
                <w:rFonts w:ascii="Arial" w:eastAsia="Times New Roman" w:hAnsi="Arial" w:cs="Arial"/>
                <w:color w:val="464646" w:themeColor="text1" w:themeShade="BF"/>
                <w:sz w:val="17"/>
                <w:szCs w:val="17"/>
              </w:rPr>
              <w:t>0</w:t>
            </w:r>
            <w:r w:rsidRPr="70206A34">
              <w:rPr>
                <w:rFonts w:ascii="Arial" w:eastAsia="Times New Roman" w:hAnsi="Arial" w:cs="Arial"/>
                <w:color w:val="464646" w:themeColor="text1" w:themeShade="BF"/>
                <w:sz w:val="17"/>
                <w:szCs w:val="17"/>
              </w:rPr>
              <w:t xml:space="preserve"> % do </w:t>
            </w:r>
            <w:proofErr w:type="spellStart"/>
            <w:r w:rsidRPr="70206A34">
              <w:rPr>
                <w:rFonts w:ascii="Arial" w:eastAsia="Times New Roman" w:hAnsi="Arial" w:cs="Arial"/>
                <w:color w:val="464646" w:themeColor="text1" w:themeShade="BF"/>
                <w:sz w:val="17"/>
                <w:szCs w:val="17"/>
              </w:rPr>
              <w:t>Euribor</w:t>
            </w:r>
            <w:proofErr w:type="spellEnd"/>
            <w:r w:rsidRPr="70206A34">
              <w:rPr>
                <w:rFonts w:ascii="Arial" w:eastAsia="Times New Roman" w:hAnsi="Arial" w:cs="Arial"/>
                <w:color w:val="464646" w:themeColor="text1" w:themeShade="BF"/>
                <w:sz w:val="17"/>
                <w:szCs w:val="17"/>
              </w:rPr>
              <w:t xml:space="preserve"> (šestmesečni) + </w:t>
            </w:r>
            <w:r w:rsidR="0072717F" w:rsidRPr="70206A34">
              <w:rPr>
                <w:rFonts w:ascii="Arial" w:eastAsia="Times New Roman" w:hAnsi="Arial" w:cs="Arial"/>
                <w:color w:val="464646" w:themeColor="text1" w:themeShade="BF"/>
                <w:sz w:val="17"/>
                <w:szCs w:val="17"/>
              </w:rPr>
              <w:t>1,</w:t>
            </w:r>
            <w:r w:rsidR="00E01837" w:rsidRPr="70206A34">
              <w:rPr>
                <w:rFonts w:ascii="Arial" w:eastAsia="Times New Roman" w:hAnsi="Arial" w:cs="Arial"/>
                <w:color w:val="464646" w:themeColor="text1" w:themeShade="BF"/>
                <w:sz w:val="17"/>
                <w:szCs w:val="17"/>
              </w:rPr>
              <w:t>50</w:t>
            </w:r>
            <w:r w:rsidRPr="70206A34">
              <w:rPr>
                <w:rFonts w:ascii="Arial" w:eastAsia="Times New Roman" w:hAnsi="Arial" w:cs="Arial"/>
                <w:color w:val="464646" w:themeColor="text1" w:themeShade="BF"/>
                <w:sz w:val="17"/>
                <w:szCs w:val="17"/>
              </w:rPr>
              <w:t xml:space="preserve"> % letno, ki je odvisen od Skladove ocene. </w:t>
            </w:r>
          </w:p>
          <w:p w14:paraId="7837EFD7" w14:textId="77777777" w:rsidR="001D65BE" w:rsidRPr="00E01837" w:rsidRDefault="001D65BE" w:rsidP="70206A34">
            <w:pPr>
              <w:spacing w:line="31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64646" w:themeColor="text1" w:themeShade="BF"/>
                <w:sz w:val="17"/>
                <w:szCs w:val="17"/>
              </w:rPr>
            </w:pPr>
          </w:p>
          <w:p w14:paraId="58EE9F2A" w14:textId="3C75C642" w:rsidR="001D65BE" w:rsidRPr="001D65BE" w:rsidRDefault="001D65BE" w:rsidP="001D65BE">
            <w:pPr>
              <w:spacing w:line="31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 xml:space="preserve"> Obrestna mera po podprogramu B1.2: </w:t>
            </w:r>
            <w:proofErr w:type="spellStart"/>
            <w:r w:rsidRPr="70206A34">
              <w:rPr>
                <w:rFonts w:ascii="Arial" w:eastAsia="Times New Roman" w:hAnsi="Arial" w:cs="Arial"/>
                <w:color w:val="464646" w:themeColor="text1" w:themeShade="BF"/>
                <w:sz w:val="17"/>
                <w:szCs w:val="17"/>
              </w:rPr>
              <w:t>Euribor</w:t>
            </w:r>
            <w:proofErr w:type="spellEnd"/>
            <w:r w:rsidRPr="70206A34">
              <w:rPr>
                <w:rFonts w:ascii="Arial" w:eastAsia="Times New Roman" w:hAnsi="Arial" w:cs="Arial"/>
                <w:color w:val="464646" w:themeColor="text1" w:themeShade="BF"/>
                <w:sz w:val="17"/>
                <w:szCs w:val="17"/>
              </w:rPr>
              <w:t xml:space="preserve"> (šestmesečni) + 1,</w:t>
            </w:r>
            <w:r w:rsidR="0C1237F9" w:rsidRPr="70206A34">
              <w:rPr>
                <w:rFonts w:ascii="Arial" w:eastAsia="Times New Roman" w:hAnsi="Arial" w:cs="Arial"/>
                <w:color w:val="464646" w:themeColor="text1" w:themeShade="BF"/>
                <w:sz w:val="17"/>
                <w:szCs w:val="17"/>
              </w:rPr>
              <w:t>8</w:t>
            </w:r>
            <w:r w:rsidR="294DD83E" w:rsidRPr="70206A34">
              <w:rPr>
                <w:rFonts w:ascii="Arial" w:eastAsia="Times New Roman" w:hAnsi="Arial" w:cs="Arial"/>
                <w:color w:val="464646" w:themeColor="text1" w:themeShade="BF"/>
                <w:sz w:val="17"/>
                <w:szCs w:val="17"/>
              </w:rPr>
              <w:t>0</w:t>
            </w:r>
            <w:r w:rsidRPr="70206A34">
              <w:rPr>
                <w:rFonts w:ascii="Arial" w:eastAsia="Times New Roman" w:hAnsi="Arial" w:cs="Arial"/>
                <w:color w:val="464646" w:themeColor="text1" w:themeShade="BF"/>
                <w:sz w:val="17"/>
                <w:szCs w:val="17"/>
              </w:rPr>
              <w:t xml:space="preserve"> % do </w:t>
            </w:r>
            <w:proofErr w:type="spellStart"/>
            <w:r w:rsidRPr="70206A34">
              <w:rPr>
                <w:rFonts w:ascii="Arial" w:eastAsia="Times New Roman" w:hAnsi="Arial" w:cs="Arial"/>
                <w:color w:val="464646" w:themeColor="text1" w:themeShade="BF"/>
                <w:sz w:val="17"/>
                <w:szCs w:val="17"/>
              </w:rPr>
              <w:t>Euribor</w:t>
            </w:r>
            <w:proofErr w:type="spellEnd"/>
            <w:r w:rsidRPr="70206A34">
              <w:rPr>
                <w:rFonts w:ascii="Arial" w:eastAsia="Times New Roman" w:hAnsi="Arial" w:cs="Arial"/>
                <w:color w:val="464646" w:themeColor="text1" w:themeShade="BF"/>
                <w:sz w:val="17"/>
                <w:szCs w:val="17"/>
              </w:rPr>
              <w:t xml:space="preserve"> (šestmesečni ) + 2,60 % letno, ki je odvisen od Skladove ocene. </w:t>
            </w:r>
          </w:p>
          <w:p w14:paraId="555CF43C" w14:textId="77777777" w:rsidR="001D65BE" w:rsidRPr="001D65BE" w:rsidRDefault="001D65BE" w:rsidP="001D65BE">
            <w:pPr>
              <w:spacing w:line="31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64646" w:themeColor="text1" w:themeShade="BF"/>
                <w:sz w:val="17"/>
                <w:szCs w:val="17"/>
              </w:rPr>
            </w:pPr>
          </w:p>
          <w:p w14:paraId="25370CF0" w14:textId="752B301D" w:rsidR="001D65BE" w:rsidRPr="001D65BE" w:rsidRDefault="001D65BE" w:rsidP="001D65BE">
            <w:pPr>
              <w:spacing w:line="31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lastRenderedPageBreak/>
              <w:t xml:space="preserve">V primeru negativne vrednosti </w:t>
            </w:r>
            <w:proofErr w:type="spellStart"/>
            <w:r w:rsidRPr="70206A34">
              <w:rPr>
                <w:rFonts w:ascii="Arial" w:eastAsia="Times New Roman" w:hAnsi="Arial" w:cs="Arial"/>
                <w:color w:val="464646" w:themeColor="text1" w:themeShade="BF"/>
                <w:sz w:val="17"/>
                <w:szCs w:val="17"/>
              </w:rPr>
              <w:t>Euribor</w:t>
            </w:r>
            <w:proofErr w:type="spellEnd"/>
            <w:r w:rsidR="009373BB" w:rsidRPr="70206A34">
              <w:rPr>
                <w:rFonts w:ascii="Arial" w:eastAsia="Times New Roman" w:hAnsi="Arial" w:cs="Arial"/>
                <w:color w:val="464646" w:themeColor="text1" w:themeShade="BF"/>
                <w:sz w:val="17"/>
                <w:szCs w:val="17"/>
              </w:rPr>
              <w:t>-</w:t>
            </w:r>
            <w:r w:rsidRPr="70206A34">
              <w:rPr>
                <w:rFonts w:ascii="Arial" w:eastAsia="Times New Roman" w:hAnsi="Arial" w:cs="Arial"/>
                <w:color w:val="464646" w:themeColor="text1" w:themeShade="BF"/>
                <w:sz w:val="17"/>
                <w:szCs w:val="17"/>
              </w:rPr>
              <w:t xml:space="preserve">a se zanj upošteva vrednost 0%. </w:t>
            </w:r>
          </w:p>
          <w:p w14:paraId="4BF823E3" w14:textId="77777777" w:rsidR="001D65BE" w:rsidRPr="001D65BE" w:rsidRDefault="001D65BE" w:rsidP="001D65BE">
            <w:pPr>
              <w:spacing w:line="31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64646" w:themeColor="text1" w:themeShade="BF"/>
                <w:sz w:val="17"/>
                <w:szCs w:val="17"/>
              </w:rPr>
            </w:pPr>
          </w:p>
          <w:p w14:paraId="09D322B5" w14:textId="363AA7AF" w:rsidR="0015551D" w:rsidRDefault="001D65BE" w:rsidP="001D65BE">
            <w:pPr>
              <w:spacing w:line="31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 xml:space="preserve">Skupna doba vračanja posojila: do </w:t>
            </w:r>
            <w:r w:rsidR="007924EE" w:rsidRPr="70206A34">
              <w:rPr>
                <w:rFonts w:ascii="Arial" w:eastAsia="Times New Roman" w:hAnsi="Arial" w:cs="Arial"/>
                <w:color w:val="464646" w:themeColor="text1" w:themeShade="BF"/>
                <w:sz w:val="17"/>
                <w:szCs w:val="17"/>
              </w:rPr>
              <w:t>15</w:t>
            </w:r>
            <w:r w:rsidRPr="70206A34">
              <w:rPr>
                <w:rFonts w:ascii="Arial" w:eastAsia="Times New Roman" w:hAnsi="Arial" w:cs="Arial"/>
                <w:color w:val="464646" w:themeColor="text1" w:themeShade="BF"/>
                <w:sz w:val="17"/>
                <w:szCs w:val="17"/>
              </w:rPr>
              <w:t xml:space="preserve"> let (z vključenim moratorijem do 3 let) in ne more biti daljša od ekonomske dobe projekta.  </w:t>
            </w:r>
            <w:r w:rsidR="00BF15E4" w:rsidRPr="70206A34">
              <w:rPr>
                <w:rFonts w:ascii="Arial" w:eastAsia="Times New Roman" w:hAnsi="Arial" w:cs="Arial"/>
                <w:color w:val="464646" w:themeColor="text1" w:themeShade="BF"/>
                <w:sz w:val="17"/>
                <w:szCs w:val="17"/>
              </w:rPr>
              <w:t>Moratorij na odplačilo glavnice posojila je do 36 mesecev ter hkrati največ 6 mesecev po zaključku projekta. </w:t>
            </w:r>
          </w:p>
          <w:p w14:paraId="490EE2F5" w14:textId="77777777" w:rsidR="00817891" w:rsidRPr="0015551D" w:rsidRDefault="00817891" w:rsidP="0015551D">
            <w:pPr>
              <w:spacing w:line="31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64646" w:themeColor="text1" w:themeShade="BF"/>
                <w:sz w:val="17"/>
                <w:szCs w:val="17"/>
              </w:rPr>
            </w:pPr>
          </w:p>
          <w:p w14:paraId="03E7296A" w14:textId="040BB0C1" w:rsidR="0015551D" w:rsidRPr="0015551D" w:rsidRDefault="0015551D" w:rsidP="0015551D">
            <w:pPr>
              <w:spacing w:line="31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 xml:space="preserve">Glavnico posojila </w:t>
            </w:r>
            <w:r w:rsidR="007924EE" w:rsidRPr="70206A34">
              <w:rPr>
                <w:rFonts w:ascii="Arial" w:eastAsia="Times New Roman" w:hAnsi="Arial" w:cs="Arial"/>
                <w:color w:val="464646" w:themeColor="text1" w:themeShade="BF"/>
                <w:sz w:val="17"/>
                <w:szCs w:val="17"/>
              </w:rPr>
              <w:t xml:space="preserve">in obresti </w:t>
            </w:r>
            <w:r w:rsidRPr="70206A34">
              <w:rPr>
                <w:rFonts w:ascii="Arial" w:eastAsia="Times New Roman" w:hAnsi="Arial" w:cs="Arial"/>
                <w:color w:val="464646" w:themeColor="text1" w:themeShade="BF"/>
                <w:sz w:val="17"/>
                <w:szCs w:val="17"/>
              </w:rPr>
              <w:t>se vrača mesečno. </w:t>
            </w:r>
          </w:p>
          <w:p w14:paraId="6262E757" w14:textId="79665CB2" w:rsidR="0015551D" w:rsidRPr="0015551D" w:rsidRDefault="0015551D" w:rsidP="0015551D">
            <w:pPr>
              <w:spacing w:line="31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  </w:t>
            </w:r>
          </w:p>
          <w:p w14:paraId="0751EE71" w14:textId="70851A96" w:rsidR="0015551D" w:rsidRPr="0015551D" w:rsidRDefault="0015551D" w:rsidP="0015551D">
            <w:pPr>
              <w:spacing w:line="31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Sofinanciranje s strani Sklada do </w:t>
            </w:r>
            <w:r w:rsidR="000878C5" w:rsidRPr="70206A34">
              <w:rPr>
                <w:rFonts w:ascii="Arial" w:eastAsia="Times New Roman" w:hAnsi="Arial" w:cs="Arial"/>
                <w:color w:val="464646" w:themeColor="text1" w:themeShade="BF"/>
                <w:sz w:val="17"/>
                <w:szCs w:val="17"/>
              </w:rPr>
              <w:t>7</w:t>
            </w:r>
            <w:r w:rsidRPr="70206A34">
              <w:rPr>
                <w:rFonts w:ascii="Arial" w:eastAsia="Times New Roman" w:hAnsi="Arial" w:cs="Arial"/>
                <w:color w:val="464646" w:themeColor="text1" w:themeShade="BF"/>
                <w:sz w:val="17"/>
                <w:szCs w:val="17"/>
              </w:rPr>
              <w:t>5,00 % upravičenih stroškov. </w:t>
            </w:r>
          </w:p>
          <w:p w14:paraId="6D3525DC" w14:textId="77777777" w:rsidR="0015551D" w:rsidRPr="0015551D" w:rsidRDefault="0015551D" w:rsidP="0015551D">
            <w:pPr>
              <w:spacing w:line="31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 </w:t>
            </w:r>
          </w:p>
          <w:p w14:paraId="2AFA6DB2" w14:textId="30C18B6B" w:rsidR="0015551D" w:rsidRPr="0015551D" w:rsidRDefault="0015551D" w:rsidP="0015551D">
            <w:pPr>
              <w:spacing w:line="31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Višina zaprošenega zneska: min. </w:t>
            </w:r>
            <w:r w:rsidR="000878C5" w:rsidRPr="70206A34">
              <w:rPr>
                <w:rFonts w:ascii="Arial" w:eastAsia="Times New Roman" w:hAnsi="Arial" w:cs="Arial"/>
                <w:color w:val="464646" w:themeColor="text1" w:themeShade="BF"/>
                <w:sz w:val="17"/>
                <w:szCs w:val="17"/>
              </w:rPr>
              <w:t>100</w:t>
            </w:r>
            <w:r w:rsidRPr="70206A34">
              <w:rPr>
                <w:rFonts w:ascii="Arial" w:eastAsia="Times New Roman" w:hAnsi="Arial" w:cs="Arial"/>
                <w:color w:val="464646" w:themeColor="text1" w:themeShade="BF"/>
                <w:sz w:val="17"/>
                <w:szCs w:val="17"/>
              </w:rPr>
              <w:t>.00,00 EUR, </w:t>
            </w:r>
            <w:proofErr w:type="spellStart"/>
            <w:r w:rsidRPr="70206A34">
              <w:rPr>
                <w:rFonts w:ascii="Arial" w:eastAsia="Times New Roman" w:hAnsi="Arial" w:cs="Arial"/>
                <w:color w:val="464646" w:themeColor="text1" w:themeShade="BF"/>
                <w:sz w:val="17"/>
                <w:szCs w:val="17"/>
              </w:rPr>
              <w:t>max</w:t>
            </w:r>
            <w:proofErr w:type="spellEnd"/>
            <w:r w:rsidRPr="70206A34">
              <w:rPr>
                <w:rFonts w:ascii="Arial" w:eastAsia="Times New Roman" w:hAnsi="Arial" w:cs="Arial"/>
                <w:color w:val="464646" w:themeColor="text1" w:themeShade="BF"/>
                <w:sz w:val="17"/>
                <w:szCs w:val="17"/>
              </w:rPr>
              <w:t>. 1.</w:t>
            </w:r>
            <w:r w:rsidR="000878C5" w:rsidRPr="70206A34">
              <w:rPr>
                <w:rFonts w:ascii="Arial" w:eastAsia="Times New Roman" w:hAnsi="Arial" w:cs="Arial"/>
                <w:color w:val="464646" w:themeColor="text1" w:themeShade="BF"/>
                <w:sz w:val="17"/>
                <w:szCs w:val="17"/>
              </w:rPr>
              <w:t>5</w:t>
            </w:r>
            <w:r w:rsidRPr="70206A34">
              <w:rPr>
                <w:rFonts w:ascii="Arial" w:eastAsia="Times New Roman" w:hAnsi="Arial" w:cs="Arial"/>
                <w:color w:val="464646" w:themeColor="text1" w:themeShade="BF"/>
                <w:sz w:val="17"/>
                <w:szCs w:val="17"/>
              </w:rPr>
              <w:t>00.000,00 EUR. </w:t>
            </w:r>
          </w:p>
          <w:p w14:paraId="3B1CB690" w14:textId="316DB93D" w:rsidR="00701744" w:rsidRPr="00677098" w:rsidRDefault="00701744" w:rsidP="4084F966">
            <w:pPr>
              <w:spacing w:line="31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464646" w:themeColor="text1" w:themeShade="BF"/>
                <w:sz w:val="17"/>
                <w:szCs w:val="17"/>
              </w:rPr>
            </w:pPr>
          </w:p>
        </w:tc>
      </w:tr>
      <w:tr w:rsidR="00591BA6" w:rsidRPr="00033530" w14:paraId="6AB9A621" w14:textId="77777777" w:rsidTr="588700B9">
        <w:trPr>
          <w:trHeight w:val="340"/>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C4D9C9" w:themeColor="accent6" w:themeTint="99"/>
              <w:left w:val="single" w:sz="8" w:space="0" w:color="FFFFFF" w:themeColor="background1"/>
              <w:bottom w:val="single" w:sz="8" w:space="0" w:color="C4D9C9" w:themeColor="accent6" w:themeTint="99"/>
              <w:right w:val="single" w:sz="8" w:space="0" w:color="FFFFFF" w:themeColor="background1"/>
            </w:tcBorders>
            <w:shd w:val="clear" w:color="auto" w:fill="EAEDE9" w:themeFill="background2"/>
            <w:vAlign w:val="center"/>
          </w:tcPr>
          <w:p w14:paraId="78554533" w14:textId="13D212E2" w:rsidR="00591BA6" w:rsidRPr="00033530" w:rsidRDefault="00513043" w:rsidP="00033530">
            <w:pPr>
              <w:pStyle w:val="Odstavekseznama"/>
              <w:numPr>
                <w:ilvl w:val="0"/>
                <w:numId w:val="12"/>
              </w:numPr>
              <w:tabs>
                <w:tab w:val="left" w:pos="1215"/>
              </w:tabs>
              <w:spacing w:line="312" w:lineRule="auto"/>
              <w:ind w:left="227" w:hanging="227"/>
              <w:rPr>
                <w:rFonts w:ascii="Arial" w:eastAsia="Times New Roman" w:hAnsi="Arial" w:cs="Arial"/>
                <w:b w:val="0"/>
                <w:bCs w:val="0"/>
                <w:color w:val="464646" w:themeColor="text1" w:themeShade="BF"/>
                <w:sz w:val="17"/>
                <w:szCs w:val="17"/>
                <w:lang w:eastAsia="en-GB"/>
              </w:rPr>
            </w:pPr>
            <w:r w:rsidRPr="00033530">
              <w:rPr>
                <w:rFonts w:ascii="Arial" w:eastAsia="Times New Roman" w:hAnsi="Arial" w:cs="Arial"/>
                <w:b w:val="0"/>
                <w:bCs w:val="0"/>
                <w:color w:val="464646" w:themeColor="text1" w:themeShade="BF"/>
                <w:sz w:val="17"/>
                <w:szCs w:val="17"/>
                <w:lang w:eastAsia="en-GB"/>
              </w:rPr>
              <w:lastRenderedPageBreak/>
              <w:t>Upravičeni stroški</w:t>
            </w:r>
          </w:p>
        </w:tc>
        <w:tc>
          <w:tcPr>
            <w:tcW w:w="6476" w:type="dxa"/>
            <w:tcBorders>
              <w:top w:val="single" w:sz="8" w:space="0" w:color="C4D9C9" w:themeColor="accent6" w:themeTint="99"/>
              <w:left w:val="single" w:sz="8" w:space="0" w:color="FFFFFF" w:themeColor="background1"/>
              <w:bottom w:val="single" w:sz="8" w:space="0" w:color="C4D9C9" w:themeColor="accent6" w:themeTint="99"/>
              <w:right w:val="single" w:sz="8" w:space="0" w:color="FFFFFF" w:themeColor="background1"/>
            </w:tcBorders>
            <w:shd w:val="clear" w:color="auto" w:fill="auto"/>
            <w:vAlign w:val="center"/>
          </w:tcPr>
          <w:p w14:paraId="2D9CEF31" w14:textId="79FD5B9E" w:rsidR="00802009" w:rsidRDefault="00802009">
            <w:pPr>
              <w:cnfStyle w:val="000000000000" w:firstRow="0" w:lastRow="0" w:firstColumn="0" w:lastColumn="0" w:oddVBand="0" w:evenVBand="0" w:oddHBand="0" w:evenHBand="0" w:firstRowFirstColumn="0" w:firstRowLastColumn="0" w:lastRowFirstColumn="0" w:lastRowLastColumn="0"/>
            </w:pPr>
            <w:r w:rsidRPr="70206A34">
              <w:rPr>
                <w:rFonts w:ascii="Arial" w:eastAsia="Times New Roman" w:hAnsi="Arial" w:cs="Arial"/>
                <w:color w:val="464646" w:themeColor="text1" w:themeShade="BF"/>
                <w:sz w:val="17"/>
                <w:szCs w:val="17"/>
              </w:rPr>
              <w:t>Pod</w:t>
            </w:r>
            <w:r w:rsidR="00BE5E46">
              <w:rPr>
                <w:rFonts w:ascii="Arial" w:eastAsia="Times New Roman" w:hAnsi="Arial" w:cs="Arial"/>
                <w:color w:val="464646" w:themeColor="text1" w:themeShade="BF"/>
                <w:sz w:val="17"/>
                <w:szCs w:val="17"/>
              </w:rPr>
              <w:t>p</w:t>
            </w:r>
            <w:r w:rsidRPr="70206A34">
              <w:rPr>
                <w:rFonts w:ascii="Arial" w:eastAsia="Times New Roman" w:hAnsi="Arial" w:cs="Arial"/>
                <w:color w:val="464646" w:themeColor="text1" w:themeShade="BF"/>
                <w:sz w:val="17"/>
                <w:szCs w:val="17"/>
              </w:rPr>
              <w:t>rogram B1.1 (začetni pro</w:t>
            </w:r>
            <w:r w:rsidR="00A86321" w:rsidRPr="70206A34">
              <w:rPr>
                <w:rFonts w:ascii="Arial" w:eastAsia="Times New Roman" w:hAnsi="Arial" w:cs="Arial"/>
                <w:color w:val="464646" w:themeColor="text1" w:themeShade="BF"/>
                <w:sz w:val="17"/>
                <w:szCs w:val="17"/>
              </w:rPr>
              <w:t>jekti</w:t>
            </w:r>
            <w:r w:rsidR="103B06B9" w:rsidRPr="70206A34">
              <w:rPr>
                <w:rFonts w:ascii="Arial" w:eastAsia="Times New Roman" w:hAnsi="Arial" w:cs="Arial"/>
                <w:color w:val="464646" w:themeColor="text1" w:themeShade="BF"/>
                <w:sz w:val="17"/>
                <w:szCs w:val="17"/>
              </w:rPr>
              <w:t xml:space="preserve"> po oddaji vloge na razpis</w:t>
            </w:r>
            <w:r w:rsidR="00A86321" w:rsidRPr="70206A34">
              <w:rPr>
                <w:rFonts w:ascii="Arial" w:eastAsia="Times New Roman" w:hAnsi="Arial" w:cs="Arial"/>
                <w:color w:val="464646" w:themeColor="text1" w:themeShade="BF"/>
                <w:sz w:val="17"/>
                <w:szCs w:val="17"/>
              </w:rPr>
              <w:t>) ter Podprogram B1.2 (stroški od 1.1.2020 naprej):</w:t>
            </w:r>
          </w:p>
          <w:tbl>
            <w:tblPr>
              <w:tblStyle w:val="Tabelamrea"/>
              <w:tblW w:w="0" w:type="auto"/>
              <w:tblLook w:val="04A0" w:firstRow="1" w:lastRow="0" w:firstColumn="1" w:lastColumn="0" w:noHBand="0" w:noVBand="1"/>
            </w:tblPr>
            <w:tblGrid>
              <w:gridCol w:w="5805"/>
            </w:tblGrid>
            <w:tr w:rsidR="003F4706" w:rsidRPr="00370D69" w14:paraId="1B000118" w14:textId="77777777" w:rsidTr="70206A34">
              <w:tc>
                <w:tcPr>
                  <w:tcW w:w="5805" w:type="dxa"/>
                  <w:tcBorders>
                    <w:top w:val="single" w:sz="8" w:space="0" w:color="CCD1CD"/>
                    <w:left w:val="single" w:sz="8" w:space="0" w:color="FFFFFF" w:themeColor="background1"/>
                    <w:bottom w:val="nil"/>
                    <w:right w:val="single" w:sz="8" w:space="0" w:color="FFFFFF" w:themeColor="background1"/>
                  </w:tcBorders>
                </w:tcPr>
                <w:p w14:paraId="725BE763" w14:textId="77777777" w:rsidR="00C716E2" w:rsidRPr="00C716E2" w:rsidRDefault="00C716E2" w:rsidP="00C716E2">
                  <w:pPr>
                    <w:spacing w:line="312" w:lineRule="auto"/>
                    <w:rPr>
                      <w:rFonts w:ascii="Arial" w:eastAsia="Times New Roman" w:hAnsi="Arial" w:cs="Arial"/>
                      <w:color w:val="464646" w:themeColor="text1" w:themeShade="BF"/>
                      <w:sz w:val="17"/>
                      <w:szCs w:val="17"/>
                    </w:rPr>
                  </w:pPr>
                  <w:r w:rsidRPr="00C716E2">
                    <w:rPr>
                      <w:rFonts w:ascii="Arial" w:eastAsia="Times New Roman" w:hAnsi="Arial" w:cs="Arial"/>
                      <w:color w:val="464646" w:themeColor="text1" w:themeShade="BF"/>
                      <w:sz w:val="17"/>
                      <w:szCs w:val="17"/>
                    </w:rPr>
                    <w:t>Nakup poslovnih zgradb/drugih poslovnih prostorov s pripadajočim funkcionalnim zemljiščem </w:t>
                  </w:r>
                </w:p>
                <w:p w14:paraId="4AC8AC7D" w14:textId="77777777" w:rsidR="00C716E2" w:rsidRPr="00C716E2" w:rsidRDefault="00C716E2" w:rsidP="00C716E2">
                  <w:pPr>
                    <w:spacing w:line="312" w:lineRule="auto"/>
                    <w:rPr>
                      <w:rFonts w:ascii="Arial" w:eastAsia="Times New Roman" w:hAnsi="Arial" w:cs="Arial"/>
                      <w:color w:val="464646" w:themeColor="text1" w:themeShade="BF"/>
                      <w:sz w:val="17"/>
                      <w:szCs w:val="17"/>
                    </w:rPr>
                  </w:pPr>
                  <w:r w:rsidRPr="00C716E2">
                    <w:rPr>
                      <w:rFonts w:ascii="Arial" w:eastAsia="Times New Roman" w:hAnsi="Arial" w:cs="Arial"/>
                      <w:color w:val="464646" w:themeColor="text1" w:themeShade="BF"/>
                      <w:sz w:val="17"/>
                      <w:szCs w:val="17"/>
                    </w:rPr>
                    <w:t>Gradnja poslovnih zgradb/drugih poslovnih prostorov </w:t>
                  </w:r>
                </w:p>
                <w:p w14:paraId="0F8E0411" w14:textId="77777777" w:rsidR="00C716E2" w:rsidRPr="00C716E2" w:rsidRDefault="00C716E2" w:rsidP="00C716E2">
                  <w:pPr>
                    <w:spacing w:line="312" w:lineRule="auto"/>
                    <w:rPr>
                      <w:rFonts w:ascii="Arial" w:eastAsia="Times New Roman" w:hAnsi="Arial" w:cs="Arial"/>
                      <w:color w:val="464646" w:themeColor="text1" w:themeShade="BF"/>
                      <w:sz w:val="17"/>
                      <w:szCs w:val="17"/>
                    </w:rPr>
                  </w:pPr>
                  <w:r w:rsidRPr="00C716E2">
                    <w:rPr>
                      <w:rFonts w:ascii="Arial" w:eastAsia="Times New Roman" w:hAnsi="Arial" w:cs="Arial"/>
                      <w:color w:val="464646" w:themeColor="text1" w:themeShade="BF"/>
                      <w:sz w:val="17"/>
                      <w:szCs w:val="17"/>
                    </w:rPr>
                    <w:t>Adaptacija in rekonstrukcija poslovne zgradbe/drugih poslovnih prostorov </w:t>
                  </w:r>
                </w:p>
                <w:p w14:paraId="563EACAF" w14:textId="77777777" w:rsidR="00C716E2" w:rsidRPr="00C716E2" w:rsidRDefault="00C716E2" w:rsidP="00C716E2">
                  <w:pPr>
                    <w:spacing w:line="312" w:lineRule="auto"/>
                    <w:rPr>
                      <w:rFonts w:ascii="Arial" w:eastAsia="Times New Roman" w:hAnsi="Arial" w:cs="Arial"/>
                      <w:color w:val="464646" w:themeColor="text1" w:themeShade="BF"/>
                      <w:sz w:val="17"/>
                      <w:szCs w:val="17"/>
                    </w:rPr>
                  </w:pPr>
                  <w:r w:rsidRPr="00C716E2">
                    <w:rPr>
                      <w:rFonts w:ascii="Arial" w:eastAsia="Times New Roman" w:hAnsi="Arial" w:cs="Arial"/>
                      <w:color w:val="464646" w:themeColor="text1" w:themeShade="BF"/>
                      <w:sz w:val="17"/>
                      <w:szCs w:val="17"/>
                    </w:rPr>
                    <w:t>Nova oprema </w:t>
                  </w:r>
                </w:p>
                <w:p w14:paraId="3D738B5E" w14:textId="77777777" w:rsidR="00C716E2" w:rsidRPr="00C716E2" w:rsidRDefault="00C716E2" w:rsidP="00C716E2">
                  <w:pPr>
                    <w:spacing w:line="312" w:lineRule="auto"/>
                    <w:rPr>
                      <w:rFonts w:ascii="Arial" w:eastAsia="Times New Roman" w:hAnsi="Arial" w:cs="Arial"/>
                      <w:color w:val="464646" w:themeColor="text1" w:themeShade="BF"/>
                      <w:sz w:val="17"/>
                      <w:szCs w:val="17"/>
                    </w:rPr>
                  </w:pPr>
                  <w:r w:rsidRPr="00C716E2">
                    <w:rPr>
                      <w:rFonts w:ascii="Arial" w:eastAsia="Times New Roman" w:hAnsi="Arial" w:cs="Arial"/>
                      <w:color w:val="464646" w:themeColor="text1" w:themeShade="BF"/>
                      <w:sz w:val="17"/>
                      <w:szCs w:val="17"/>
                    </w:rPr>
                    <w:t>Rabljena oprema (samo za MSP), ki ni starejša od 1.1.2016 </w:t>
                  </w:r>
                </w:p>
                <w:p w14:paraId="14B66E2B" w14:textId="77777777" w:rsidR="00C716E2" w:rsidRPr="00C716E2" w:rsidRDefault="00C716E2" w:rsidP="00C716E2">
                  <w:pPr>
                    <w:spacing w:line="312" w:lineRule="auto"/>
                    <w:rPr>
                      <w:rFonts w:ascii="Arial" w:eastAsia="Times New Roman" w:hAnsi="Arial" w:cs="Arial"/>
                      <w:color w:val="464646" w:themeColor="text1" w:themeShade="BF"/>
                      <w:sz w:val="17"/>
                      <w:szCs w:val="17"/>
                    </w:rPr>
                  </w:pPr>
                  <w:r w:rsidRPr="00C716E2">
                    <w:rPr>
                      <w:rFonts w:ascii="Arial" w:eastAsia="Times New Roman" w:hAnsi="Arial" w:cs="Arial"/>
                      <w:color w:val="464646" w:themeColor="text1" w:themeShade="BF"/>
                      <w:sz w:val="17"/>
                      <w:szCs w:val="17"/>
                    </w:rPr>
                    <w:t>Novi delovni stroji </w:t>
                  </w:r>
                </w:p>
                <w:p w14:paraId="35AD1301" w14:textId="77777777" w:rsidR="00C716E2" w:rsidRPr="00C716E2" w:rsidRDefault="00C716E2" w:rsidP="00C716E2">
                  <w:pPr>
                    <w:spacing w:line="312" w:lineRule="auto"/>
                    <w:rPr>
                      <w:rFonts w:ascii="Arial" w:eastAsia="Times New Roman" w:hAnsi="Arial" w:cs="Arial"/>
                      <w:color w:val="464646" w:themeColor="text1" w:themeShade="BF"/>
                      <w:sz w:val="17"/>
                      <w:szCs w:val="17"/>
                    </w:rPr>
                  </w:pPr>
                  <w:r w:rsidRPr="00C716E2">
                    <w:rPr>
                      <w:rFonts w:ascii="Arial" w:eastAsia="Times New Roman" w:hAnsi="Arial" w:cs="Arial"/>
                      <w:color w:val="464646" w:themeColor="text1" w:themeShade="BF"/>
                      <w:sz w:val="17"/>
                      <w:szCs w:val="17"/>
                    </w:rPr>
                    <w:t>Rabljeni delovni stroji (samo za MSP), ki niso starejši od 1.1.2016 </w:t>
                  </w:r>
                </w:p>
                <w:p w14:paraId="4BBEEDB8" w14:textId="32E7D38E" w:rsidR="00C716E2" w:rsidRDefault="55432C65" w:rsidP="00C716E2">
                  <w:pPr>
                    <w:spacing w:line="312" w:lineRule="auto"/>
                    <w:rPr>
                      <w:rFonts w:ascii="Arial" w:eastAsia="Times New Roman" w:hAnsi="Arial" w:cs="Arial"/>
                      <w:color w:val="464646" w:themeColor="text1" w:themeShade="BF"/>
                      <w:sz w:val="17"/>
                      <w:szCs w:val="17"/>
                    </w:rPr>
                  </w:pPr>
                  <w:r w:rsidRPr="70206A34">
                    <w:rPr>
                      <w:rFonts w:ascii="Arial" w:eastAsia="Times New Roman" w:hAnsi="Arial" w:cs="Arial"/>
                      <w:color w:val="464646" w:themeColor="text1" w:themeShade="BF"/>
                      <w:sz w:val="17"/>
                      <w:szCs w:val="17"/>
                    </w:rPr>
                    <w:t>Neopredmetena sredstva </w:t>
                  </w:r>
                  <w:r w:rsidR="64CBA04E" w:rsidRPr="70206A34">
                    <w:rPr>
                      <w:rFonts w:ascii="Arial" w:eastAsia="Times New Roman" w:hAnsi="Arial" w:cs="Arial"/>
                      <w:color w:val="464646" w:themeColor="text1" w:themeShade="BF"/>
                      <w:sz w:val="17"/>
                      <w:szCs w:val="17"/>
                    </w:rPr>
                    <w:t>(za velika podjetja do 50,0% upravičenih stroškov)</w:t>
                  </w:r>
                </w:p>
                <w:p w14:paraId="481615C5" w14:textId="124DFE03" w:rsidR="00860D43" w:rsidRDefault="00860D43" w:rsidP="00C716E2">
                  <w:pPr>
                    <w:spacing w:line="312" w:lineRule="auto"/>
                    <w:rPr>
                      <w:rFonts w:ascii="Arial" w:eastAsia="Times New Roman" w:hAnsi="Arial" w:cs="Arial"/>
                      <w:color w:val="464646" w:themeColor="text1" w:themeShade="BF"/>
                      <w:sz w:val="17"/>
                      <w:szCs w:val="17"/>
                    </w:rPr>
                  </w:pPr>
                </w:p>
                <w:p w14:paraId="55166B97" w14:textId="4077C53C" w:rsidR="00860D43" w:rsidRDefault="00860D43" w:rsidP="00C716E2">
                  <w:pPr>
                    <w:spacing w:line="312" w:lineRule="auto"/>
                    <w:rPr>
                      <w:rFonts w:ascii="Arial" w:eastAsia="Times New Roman" w:hAnsi="Arial" w:cs="Arial"/>
                      <w:color w:val="464646" w:themeColor="text1" w:themeShade="BF"/>
                      <w:sz w:val="17"/>
                      <w:szCs w:val="17"/>
                    </w:rPr>
                  </w:pPr>
                  <w:r>
                    <w:rPr>
                      <w:rFonts w:ascii="Arial" w:eastAsia="Times New Roman" w:hAnsi="Arial" w:cs="Arial"/>
                      <w:color w:val="464646" w:themeColor="text1" w:themeShade="BF"/>
                      <w:sz w:val="17"/>
                      <w:szCs w:val="17"/>
                    </w:rPr>
                    <w:t>Dodatno za Podprogram B1.</w:t>
                  </w:r>
                  <w:r w:rsidR="00802009">
                    <w:rPr>
                      <w:rFonts w:ascii="Arial" w:eastAsia="Times New Roman" w:hAnsi="Arial" w:cs="Arial"/>
                      <w:color w:val="464646" w:themeColor="text1" w:themeShade="BF"/>
                      <w:sz w:val="17"/>
                      <w:szCs w:val="17"/>
                    </w:rPr>
                    <w:t>2 (stroški od 1.1.2020 naprej):</w:t>
                  </w:r>
                </w:p>
                <w:p w14:paraId="2B14675F" w14:textId="372955F5" w:rsidR="00802009" w:rsidRDefault="00A86321" w:rsidP="00C716E2">
                  <w:pPr>
                    <w:spacing w:line="312" w:lineRule="auto"/>
                    <w:rPr>
                      <w:rFonts w:ascii="Arial" w:eastAsia="Times New Roman" w:hAnsi="Arial" w:cs="Arial"/>
                      <w:color w:val="464646" w:themeColor="text1" w:themeShade="BF"/>
                      <w:sz w:val="17"/>
                      <w:szCs w:val="17"/>
                    </w:rPr>
                  </w:pPr>
                  <w:r>
                    <w:rPr>
                      <w:rFonts w:ascii="Arial" w:eastAsia="Times New Roman" w:hAnsi="Arial" w:cs="Arial"/>
                      <w:color w:val="464646" w:themeColor="text1" w:themeShade="BF"/>
                      <w:sz w:val="17"/>
                      <w:szCs w:val="17"/>
                    </w:rPr>
                    <w:t xml:space="preserve">Stroški materiala in blaga </w:t>
                  </w:r>
                  <w:r w:rsidR="00256EE5">
                    <w:rPr>
                      <w:rFonts w:ascii="Arial" w:eastAsia="Times New Roman" w:hAnsi="Arial" w:cs="Arial"/>
                      <w:color w:val="464646" w:themeColor="text1" w:themeShade="BF"/>
                      <w:sz w:val="17"/>
                      <w:szCs w:val="17"/>
                    </w:rPr>
                    <w:t>(do 20,0 % upravičenih stroškov)</w:t>
                  </w:r>
                </w:p>
                <w:p w14:paraId="53C6DAC4" w14:textId="3C7BD659" w:rsidR="003F4706" w:rsidRPr="00370D69" w:rsidRDefault="00256EE5" w:rsidP="00647BC6">
                  <w:pPr>
                    <w:spacing w:line="312" w:lineRule="auto"/>
                    <w:rPr>
                      <w:rFonts w:ascii="Arial" w:eastAsia="Times New Roman" w:hAnsi="Arial" w:cs="Arial"/>
                      <w:color w:val="464646" w:themeColor="text1" w:themeShade="BF"/>
                      <w:sz w:val="17"/>
                      <w:szCs w:val="17"/>
                      <w:highlight w:val="yellow"/>
                    </w:rPr>
                  </w:pPr>
                  <w:r>
                    <w:rPr>
                      <w:rFonts w:ascii="Arial" w:eastAsia="Times New Roman" w:hAnsi="Arial" w:cs="Arial"/>
                      <w:color w:val="464646" w:themeColor="text1" w:themeShade="BF"/>
                      <w:sz w:val="17"/>
                      <w:szCs w:val="17"/>
                    </w:rPr>
                    <w:t>Stroški plač in povračil (do 20,0% upravičenih stroškov)</w:t>
                  </w:r>
                </w:p>
              </w:tc>
            </w:tr>
          </w:tbl>
          <w:p w14:paraId="7A4CADEF" w14:textId="6F588E94" w:rsidR="00591BA6" w:rsidRPr="00370D69" w:rsidRDefault="00591BA6" w:rsidP="4084F966">
            <w:pPr>
              <w:tabs>
                <w:tab w:val="left" w:pos="1215"/>
              </w:tabs>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color w:val="464646" w:themeColor="text1" w:themeShade="BF"/>
                <w:sz w:val="17"/>
                <w:szCs w:val="17"/>
                <w:highlight w:val="yellow"/>
              </w:rPr>
            </w:pPr>
          </w:p>
        </w:tc>
      </w:tr>
      <w:tr w:rsidR="00513043" w:rsidRPr="00E77E0D" w14:paraId="62896C7F" w14:textId="77777777" w:rsidTr="58870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881" w:type="dxa"/>
            <w:gridSpan w:val="2"/>
            <w:tcBorders>
              <w:top w:val="single" w:sz="8" w:space="0" w:color="C4D9C9" w:themeColor="accent6" w:themeTint="99"/>
              <w:left w:val="single" w:sz="8" w:space="0" w:color="FFFFFF" w:themeColor="background1"/>
              <w:bottom w:val="single" w:sz="8" w:space="0" w:color="C4D9C9" w:themeColor="accent6" w:themeTint="99"/>
              <w:right w:val="single" w:sz="8" w:space="0" w:color="FFFFFF" w:themeColor="background1"/>
            </w:tcBorders>
            <w:shd w:val="clear" w:color="auto" w:fill="C4D9C9" w:themeFill="accent6" w:themeFillTint="99"/>
            <w:vAlign w:val="center"/>
          </w:tcPr>
          <w:p w14:paraId="0A867028" w14:textId="0E184D3F" w:rsidR="00513043" w:rsidRPr="00E77E0D" w:rsidRDefault="00513043" w:rsidP="00033530">
            <w:pPr>
              <w:pStyle w:val="Odstavekseznama"/>
              <w:numPr>
                <w:ilvl w:val="0"/>
                <w:numId w:val="11"/>
              </w:numPr>
              <w:tabs>
                <w:tab w:val="left" w:pos="1215"/>
              </w:tabs>
              <w:spacing w:line="312" w:lineRule="auto"/>
              <w:rPr>
                <w:rFonts w:ascii="Arial" w:eastAsia="Times New Roman" w:hAnsi="Arial" w:cs="Arial"/>
                <w:color w:val="464646" w:themeColor="text1" w:themeShade="BF"/>
                <w:sz w:val="17"/>
                <w:szCs w:val="17"/>
                <w:lang w:eastAsia="en-GB"/>
              </w:rPr>
            </w:pPr>
            <w:r w:rsidRPr="00E77E0D">
              <w:rPr>
                <w:rFonts w:ascii="Arial" w:eastAsia="Times New Roman" w:hAnsi="Arial" w:cs="Arial"/>
                <w:color w:val="464646" w:themeColor="text1" w:themeShade="BF"/>
                <w:sz w:val="17"/>
                <w:szCs w:val="17"/>
                <w:lang w:eastAsia="en-GB"/>
              </w:rPr>
              <w:t>RAZPISNI ROKI</w:t>
            </w:r>
          </w:p>
        </w:tc>
      </w:tr>
      <w:tr w:rsidR="00CE488A" w:rsidRPr="00E77E0D" w14:paraId="045D0EEF" w14:textId="77777777" w:rsidTr="588700B9">
        <w:trPr>
          <w:trHeight w:val="340"/>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C4D9C9" w:themeColor="accent6" w:themeTint="99"/>
              <w:left w:val="single" w:sz="8" w:space="0" w:color="FFFFFF" w:themeColor="background1"/>
              <w:bottom w:val="single" w:sz="8" w:space="0" w:color="C4D9C9" w:themeColor="accent6" w:themeTint="99"/>
              <w:right w:val="single" w:sz="8" w:space="0" w:color="FFFFFF" w:themeColor="background1"/>
            </w:tcBorders>
            <w:shd w:val="clear" w:color="auto" w:fill="EAEDE9" w:themeFill="background2"/>
            <w:vAlign w:val="center"/>
          </w:tcPr>
          <w:p w14:paraId="00AB817D" w14:textId="57A0E8FC" w:rsidR="00CE488A" w:rsidRPr="00E77E0D" w:rsidRDefault="00CE488A" w:rsidP="00033530">
            <w:pPr>
              <w:pStyle w:val="Odstavekseznama"/>
              <w:numPr>
                <w:ilvl w:val="0"/>
                <w:numId w:val="12"/>
              </w:numPr>
              <w:tabs>
                <w:tab w:val="left" w:pos="1215"/>
              </w:tabs>
              <w:spacing w:line="312" w:lineRule="auto"/>
              <w:ind w:left="227" w:hanging="227"/>
              <w:rPr>
                <w:rFonts w:ascii="Arial" w:eastAsia="Times New Roman" w:hAnsi="Arial" w:cs="Arial"/>
                <w:b w:val="0"/>
                <w:bCs w:val="0"/>
                <w:color w:val="464646" w:themeColor="text1" w:themeShade="BF"/>
                <w:sz w:val="17"/>
                <w:szCs w:val="17"/>
                <w:lang w:eastAsia="en-GB"/>
              </w:rPr>
            </w:pPr>
            <w:r w:rsidRPr="00E77E0D">
              <w:rPr>
                <w:rFonts w:ascii="Arial" w:eastAsia="Times New Roman" w:hAnsi="Arial" w:cs="Arial"/>
                <w:b w:val="0"/>
                <w:bCs w:val="0"/>
                <w:color w:val="464646" w:themeColor="text1" w:themeShade="BF"/>
                <w:sz w:val="17"/>
                <w:szCs w:val="17"/>
                <w:lang w:eastAsia="en-GB"/>
              </w:rPr>
              <w:t>Rok oddaje vloge</w:t>
            </w:r>
          </w:p>
        </w:tc>
        <w:tc>
          <w:tcPr>
            <w:tcW w:w="6476" w:type="dxa"/>
            <w:tcBorders>
              <w:top w:val="nil"/>
              <w:left w:val="single" w:sz="8" w:space="0" w:color="FFFFFF" w:themeColor="background1"/>
              <w:bottom w:val="single" w:sz="8" w:space="0" w:color="CCD1CD"/>
              <w:right w:val="single" w:sz="8" w:space="0" w:color="FFFFFF" w:themeColor="background1"/>
            </w:tcBorders>
            <w:shd w:val="clear" w:color="auto" w:fill="auto"/>
          </w:tcPr>
          <w:p w14:paraId="51B49845" w14:textId="1C3D9D58" w:rsidR="00CE488A" w:rsidRPr="00E77E0D" w:rsidRDefault="3908C006" w:rsidP="70206A34">
            <w:pPr>
              <w:spacing w:before="40" w:after="40" w:line="264"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464646" w:themeColor="text1" w:themeShade="BF"/>
                <w:sz w:val="17"/>
                <w:szCs w:val="17"/>
              </w:rPr>
            </w:pPr>
            <w:r w:rsidRPr="70206A34">
              <w:rPr>
                <w:rFonts w:ascii="Arial" w:hAnsi="Arial" w:cs="Arial"/>
                <w:color w:val="464646" w:themeColor="text1" w:themeShade="BF"/>
                <w:sz w:val="17"/>
                <w:szCs w:val="17"/>
              </w:rPr>
              <w:t>Vlagatelj vlogo odda v obdobju odprtega razpisnega roka, in sicer od 04.10.2021 do 13.12.2021 oziroma do porabe sredstev. Vlogo ni možno oddati pred oziroma po razpisnem roku.</w:t>
            </w:r>
          </w:p>
          <w:p w14:paraId="4E934F7B" w14:textId="3092207F" w:rsidR="00CE488A" w:rsidRPr="00E77E0D" w:rsidRDefault="00CE488A" w:rsidP="70206A34">
            <w:pPr>
              <w:tabs>
                <w:tab w:val="left" w:pos="1215"/>
              </w:tabs>
              <w:spacing w:line="312" w:lineRule="auto"/>
              <w:cnfStyle w:val="000000000000" w:firstRow="0" w:lastRow="0" w:firstColumn="0" w:lastColumn="0" w:oddVBand="0" w:evenVBand="0" w:oddHBand="0" w:evenHBand="0" w:firstRowFirstColumn="0" w:firstRowLastColumn="0" w:lastRowFirstColumn="0" w:lastRowLastColumn="0"/>
              <w:rPr>
                <w:rFonts w:ascii="Arial" w:hAnsi="Arial" w:cs="Arial"/>
                <w:color w:val="464646"/>
                <w:sz w:val="17"/>
                <w:szCs w:val="17"/>
                <w:highlight w:val="yellow"/>
                <w:lang w:eastAsia="en-GB"/>
              </w:rPr>
            </w:pPr>
          </w:p>
        </w:tc>
      </w:tr>
      <w:tr w:rsidR="00CE488A" w:rsidRPr="00E77E0D" w14:paraId="2F7DE53B" w14:textId="77777777" w:rsidTr="58870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C4D9C9" w:themeColor="accent6" w:themeTint="99"/>
              <w:left w:val="single" w:sz="8" w:space="0" w:color="FFFFFF" w:themeColor="background1"/>
              <w:bottom w:val="single" w:sz="8" w:space="0" w:color="C4D9C9" w:themeColor="accent6" w:themeTint="99"/>
              <w:right w:val="single" w:sz="8" w:space="0" w:color="FFFFFF" w:themeColor="background1"/>
            </w:tcBorders>
            <w:shd w:val="clear" w:color="auto" w:fill="EAEDE9" w:themeFill="background2"/>
            <w:vAlign w:val="center"/>
          </w:tcPr>
          <w:p w14:paraId="483C32AD" w14:textId="160B9960" w:rsidR="00CE488A" w:rsidRPr="00E77E0D" w:rsidRDefault="00CE488A" w:rsidP="00033530">
            <w:pPr>
              <w:pStyle w:val="Odstavekseznama"/>
              <w:numPr>
                <w:ilvl w:val="0"/>
                <w:numId w:val="12"/>
              </w:numPr>
              <w:tabs>
                <w:tab w:val="left" w:pos="1215"/>
              </w:tabs>
              <w:spacing w:line="312" w:lineRule="auto"/>
              <w:ind w:left="227" w:hanging="227"/>
              <w:rPr>
                <w:rFonts w:ascii="Arial" w:eastAsia="Times New Roman" w:hAnsi="Arial" w:cs="Arial"/>
                <w:b w:val="0"/>
                <w:bCs w:val="0"/>
                <w:color w:val="464646" w:themeColor="text1" w:themeShade="BF"/>
                <w:sz w:val="17"/>
                <w:szCs w:val="17"/>
                <w:lang w:eastAsia="en-GB"/>
              </w:rPr>
            </w:pPr>
            <w:r w:rsidRPr="4C815843">
              <w:rPr>
                <w:rFonts w:ascii="Arial" w:eastAsia="Times New Roman" w:hAnsi="Arial" w:cs="Arial"/>
                <w:b w:val="0"/>
                <w:bCs w:val="0"/>
                <w:color w:val="464646" w:themeColor="text1" w:themeShade="BF"/>
                <w:sz w:val="17"/>
                <w:szCs w:val="17"/>
                <w:lang w:eastAsia="en-GB"/>
              </w:rPr>
              <w:t>Rok sklepanja pogodbe</w:t>
            </w:r>
            <w:r w:rsidR="595F80D7" w:rsidRPr="4C815843">
              <w:rPr>
                <w:rFonts w:ascii="Arial" w:eastAsia="Times New Roman" w:hAnsi="Arial" w:cs="Arial"/>
                <w:b w:val="0"/>
                <w:bCs w:val="0"/>
                <w:color w:val="464646" w:themeColor="text1" w:themeShade="BF"/>
                <w:sz w:val="17"/>
                <w:szCs w:val="17"/>
                <w:lang w:eastAsia="en-GB"/>
              </w:rPr>
              <w:t>, stroški vlagatelja</w:t>
            </w:r>
          </w:p>
        </w:tc>
        <w:tc>
          <w:tcPr>
            <w:tcW w:w="6476" w:type="dxa"/>
            <w:tcBorders>
              <w:top w:val="single" w:sz="8" w:space="0" w:color="CCD1CD"/>
              <w:left w:val="single" w:sz="8" w:space="0" w:color="FFFFFF" w:themeColor="background1"/>
              <w:bottom w:val="single" w:sz="8" w:space="0" w:color="CCD1CD"/>
              <w:right w:val="single" w:sz="8" w:space="0" w:color="FFFFFF" w:themeColor="background1"/>
            </w:tcBorders>
            <w:shd w:val="clear" w:color="auto" w:fill="auto"/>
          </w:tcPr>
          <w:p w14:paraId="53F150AA" w14:textId="4D523F7C" w:rsidR="00CE488A" w:rsidRPr="00E77E0D" w:rsidRDefault="00BD4546" w:rsidP="4C815843">
            <w:pPr>
              <w:spacing w:before="40" w:after="4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464646" w:themeColor="text1" w:themeShade="BF"/>
                <w:sz w:val="17"/>
                <w:szCs w:val="17"/>
                <w:lang w:eastAsia="en-GB"/>
              </w:rPr>
            </w:pPr>
            <w:r>
              <w:rPr>
                <w:rFonts w:ascii="Arial" w:hAnsi="Arial" w:cs="Arial"/>
                <w:color w:val="464646" w:themeColor="text1" w:themeShade="BF"/>
                <w:sz w:val="17"/>
                <w:szCs w:val="17"/>
              </w:rPr>
              <w:t>60</w:t>
            </w:r>
            <w:r w:rsidR="00A12970" w:rsidRPr="4C815843">
              <w:rPr>
                <w:rFonts w:ascii="Arial" w:hAnsi="Arial" w:cs="Arial"/>
                <w:color w:val="464646" w:themeColor="text1" w:themeShade="BF"/>
                <w:sz w:val="17"/>
                <w:szCs w:val="17"/>
              </w:rPr>
              <w:t xml:space="preserve"> dni od datuma izdaje odločbe o odobritvi sredstev.</w:t>
            </w:r>
          </w:p>
          <w:p w14:paraId="643FE08A" w14:textId="35E29BE5" w:rsidR="00CE488A" w:rsidRPr="00E77E0D" w:rsidRDefault="00CE488A" w:rsidP="4C815843">
            <w:pPr>
              <w:spacing w:before="40" w:after="4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464646" w:themeColor="text1" w:themeShade="BF"/>
                <w:sz w:val="17"/>
                <w:szCs w:val="17"/>
              </w:rPr>
            </w:pPr>
          </w:p>
          <w:p w14:paraId="4870EE97" w14:textId="260FFD03" w:rsidR="00CE488A" w:rsidRPr="00E77E0D" w:rsidRDefault="004D58EA" w:rsidP="4C815843">
            <w:pPr>
              <w:spacing w:before="40" w:after="40" w:line="264"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464646"/>
                <w:sz w:val="17"/>
                <w:szCs w:val="17"/>
                <w:lang w:eastAsia="en-GB"/>
              </w:rPr>
            </w:pPr>
            <w:r>
              <w:rPr>
                <w:rStyle w:val="normaltextrun"/>
                <w:rFonts w:ascii="Arial" w:hAnsi="Arial" w:cs="Arial"/>
                <w:color w:val="464646"/>
                <w:sz w:val="17"/>
                <w:szCs w:val="17"/>
                <w:shd w:val="clear" w:color="auto" w:fill="FFFFFF"/>
              </w:rPr>
              <w:t>Stroški vlagatelja po pogodbi so: v skladu z veljavnim Tarifnim pravilnikom o nadomestilih za dodeljevanje spodbud v času nastanka stroška, ki je objavljen na spletni strani Sklada.</w:t>
            </w:r>
            <w:r>
              <w:rPr>
                <w:rStyle w:val="eop"/>
                <w:rFonts w:ascii="Arial" w:hAnsi="Arial" w:cs="Arial"/>
                <w:color w:val="464646"/>
                <w:sz w:val="17"/>
                <w:szCs w:val="17"/>
                <w:shd w:val="clear" w:color="auto" w:fill="FFFFFF"/>
              </w:rPr>
              <w:t> </w:t>
            </w:r>
          </w:p>
        </w:tc>
      </w:tr>
      <w:tr w:rsidR="00CE488A" w:rsidRPr="00E77E0D" w14:paraId="5FDF537B" w14:textId="77777777" w:rsidTr="588700B9">
        <w:trPr>
          <w:trHeight w:val="340"/>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C4D9C9" w:themeColor="accent6" w:themeTint="99"/>
              <w:left w:val="single" w:sz="8" w:space="0" w:color="FFFFFF" w:themeColor="background1"/>
              <w:bottom w:val="single" w:sz="8" w:space="0" w:color="C4D9C9" w:themeColor="accent6" w:themeTint="99"/>
              <w:right w:val="single" w:sz="8" w:space="0" w:color="FFFFFF" w:themeColor="background1"/>
            </w:tcBorders>
            <w:shd w:val="clear" w:color="auto" w:fill="EAEDE9" w:themeFill="background2"/>
            <w:vAlign w:val="center"/>
          </w:tcPr>
          <w:p w14:paraId="67B22837" w14:textId="697115B4" w:rsidR="00CE488A" w:rsidRPr="00E77E0D" w:rsidRDefault="00CE488A" w:rsidP="00033530">
            <w:pPr>
              <w:pStyle w:val="Odstavekseznama"/>
              <w:numPr>
                <w:ilvl w:val="0"/>
                <w:numId w:val="12"/>
              </w:numPr>
              <w:tabs>
                <w:tab w:val="left" w:pos="1215"/>
              </w:tabs>
              <w:spacing w:line="312" w:lineRule="auto"/>
              <w:ind w:left="227" w:hanging="227"/>
              <w:rPr>
                <w:rFonts w:ascii="Arial" w:eastAsia="Times New Roman" w:hAnsi="Arial" w:cs="Arial"/>
                <w:b w:val="0"/>
                <w:bCs w:val="0"/>
                <w:color w:val="464646" w:themeColor="text1" w:themeShade="BF"/>
                <w:sz w:val="17"/>
                <w:szCs w:val="17"/>
                <w:lang w:eastAsia="en-GB"/>
              </w:rPr>
            </w:pPr>
            <w:r w:rsidRPr="00E77E0D">
              <w:rPr>
                <w:rFonts w:ascii="Arial" w:eastAsia="Times New Roman" w:hAnsi="Arial" w:cs="Arial"/>
                <w:b w:val="0"/>
                <w:bCs w:val="0"/>
                <w:color w:val="464646" w:themeColor="text1" w:themeShade="BF"/>
                <w:sz w:val="17"/>
                <w:szCs w:val="17"/>
                <w:lang w:eastAsia="en-GB"/>
              </w:rPr>
              <w:t>Rok za črpanje sredstev</w:t>
            </w:r>
          </w:p>
        </w:tc>
        <w:tc>
          <w:tcPr>
            <w:tcW w:w="6476" w:type="dxa"/>
            <w:tcBorders>
              <w:top w:val="single" w:sz="8" w:space="0" w:color="CCD1CD"/>
              <w:left w:val="single" w:sz="8" w:space="0" w:color="FFFFFF" w:themeColor="background1"/>
              <w:bottom w:val="single" w:sz="8" w:space="0" w:color="CCD1CD"/>
              <w:right w:val="single" w:sz="8" w:space="0" w:color="FFFFFF" w:themeColor="background1"/>
            </w:tcBorders>
            <w:shd w:val="clear" w:color="auto" w:fill="auto"/>
            <w:vAlign w:val="center"/>
          </w:tcPr>
          <w:p w14:paraId="38BDAE95" w14:textId="538BF667" w:rsidR="00CE488A" w:rsidRPr="00E77E0D" w:rsidRDefault="556B4910" w:rsidP="4084F966">
            <w:pPr>
              <w:tabs>
                <w:tab w:val="left" w:pos="1215"/>
              </w:tabs>
              <w:spacing w:line="312" w:lineRule="auto"/>
              <w:cnfStyle w:val="000000000000" w:firstRow="0" w:lastRow="0" w:firstColumn="0" w:lastColumn="0" w:oddVBand="0" w:evenVBand="0" w:oddHBand="0" w:evenHBand="0" w:firstRowFirstColumn="0" w:firstRowLastColumn="0" w:lastRowFirstColumn="0" w:lastRowLastColumn="0"/>
              <w:rPr>
                <w:rFonts w:ascii="Arial" w:hAnsi="Arial" w:cs="Arial"/>
                <w:color w:val="464646" w:themeColor="text1" w:themeShade="BF"/>
                <w:sz w:val="17"/>
                <w:szCs w:val="17"/>
              </w:rPr>
            </w:pPr>
            <w:r w:rsidRPr="00E77E0D">
              <w:rPr>
                <w:rFonts w:ascii="Arial" w:hAnsi="Arial" w:cs="Arial"/>
                <w:color w:val="464646" w:themeColor="text1" w:themeShade="BF"/>
                <w:sz w:val="17"/>
                <w:szCs w:val="17"/>
              </w:rPr>
              <w:t xml:space="preserve">Rok za črpanje: </w:t>
            </w:r>
            <w:r w:rsidR="0CB8E976" w:rsidRPr="00E77E0D">
              <w:rPr>
                <w:rFonts w:ascii="Arial" w:hAnsi="Arial" w:cs="Arial"/>
                <w:color w:val="464646" w:themeColor="text1" w:themeShade="BF"/>
                <w:sz w:val="17"/>
                <w:szCs w:val="17"/>
              </w:rPr>
              <w:t xml:space="preserve">največ </w:t>
            </w:r>
            <w:r w:rsidR="1998FEC5" w:rsidRPr="00E77E0D">
              <w:rPr>
                <w:rFonts w:ascii="Arial" w:hAnsi="Arial" w:cs="Arial"/>
                <w:color w:val="464646" w:themeColor="text1" w:themeShade="BF"/>
                <w:sz w:val="17"/>
                <w:szCs w:val="17"/>
              </w:rPr>
              <w:t xml:space="preserve">do </w:t>
            </w:r>
            <w:r w:rsidR="0CB8E976" w:rsidRPr="00E77E0D">
              <w:rPr>
                <w:rFonts w:ascii="Arial" w:hAnsi="Arial" w:cs="Arial"/>
                <w:color w:val="464646" w:themeColor="text1" w:themeShade="BF"/>
                <w:sz w:val="17"/>
                <w:szCs w:val="17"/>
              </w:rPr>
              <w:t>31.1</w:t>
            </w:r>
            <w:r w:rsidR="000E1BAA">
              <w:rPr>
                <w:rFonts w:ascii="Arial" w:hAnsi="Arial" w:cs="Arial"/>
                <w:color w:val="464646" w:themeColor="text1" w:themeShade="BF"/>
                <w:sz w:val="17"/>
                <w:szCs w:val="17"/>
              </w:rPr>
              <w:t>2</w:t>
            </w:r>
            <w:r w:rsidR="0CB8E976" w:rsidRPr="00E77E0D">
              <w:rPr>
                <w:rFonts w:ascii="Arial" w:hAnsi="Arial" w:cs="Arial"/>
                <w:color w:val="464646" w:themeColor="text1" w:themeShade="BF"/>
                <w:sz w:val="17"/>
                <w:szCs w:val="17"/>
              </w:rPr>
              <w:t>.2022</w:t>
            </w:r>
            <w:r w:rsidR="000E1BAA">
              <w:rPr>
                <w:rFonts w:ascii="Arial" w:hAnsi="Arial" w:cs="Arial"/>
                <w:color w:val="464646" w:themeColor="text1" w:themeShade="BF"/>
                <w:sz w:val="17"/>
                <w:szCs w:val="17"/>
              </w:rPr>
              <w:t xml:space="preserve"> in ne sme presegati roka zaključka projekta</w:t>
            </w:r>
            <w:r w:rsidR="55A138BA" w:rsidRPr="00E77E0D">
              <w:rPr>
                <w:rFonts w:ascii="Arial" w:hAnsi="Arial" w:cs="Arial"/>
                <w:color w:val="464646" w:themeColor="text1" w:themeShade="BF"/>
                <w:sz w:val="17"/>
                <w:szCs w:val="17"/>
              </w:rPr>
              <w:t>.</w:t>
            </w:r>
          </w:p>
        </w:tc>
      </w:tr>
      <w:tr w:rsidR="00CE488A" w:rsidRPr="00E77E0D" w14:paraId="6C001351" w14:textId="77777777" w:rsidTr="588700B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405" w:type="dxa"/>
            <w:tcBorders>
              <w:top w:val="single" w:sz="8" w:space="0" w:color="C4D9C9" w:themeColor="accent6" w:themeTint="99"/>
              <w:left w:val="single" w:sz="8" w:space="0" w:color="FFFFFF" w:themeColor="background1"/>
              <w:bottom w:val="single" w:sz="8" w:space="0" w:color="C4D9C9" w:themeColor="accent6" w:themeTint="99"/>
              <w:right w:val="single" w:sz="8" w:space="0" w:color="FFFFFF" w:themeColor="background1"/>
            </w:tcBorders>
            <w:shd w:val="clear" w:color="auto" w:fill="EAEDE9" w:themeFill="background2"/>
            <w:vAlign w:val="center"/>
          </w:tcPr>
          <w:p w14:paraId="0417DAA2" w14:textId="413FBFF8" w:rsidR="00CE488A" w:rsidRPr="00E77E0D" w:rsidRDefault="00CE488A" w:rsidP="00033530">
            <w:pPr>
              <w:pStyle w:val="Odstavekseznama"/>
              <w:numPr>
                <w:ilvl w:val="0"/>
                <w:numId w:val="14"/>
              </w:numPr>
              <w:tabs>
                <w:tab w:val="left" w:pos="1215"/>
              </w:tabs>
              <w:spacing w:line="312" w:lineRule="auto"/>
              <w:rPr>
                <w:rFonts w:ascii="Arial" w:eastAsia="Times New Roman" w:hAnsi="Arial" w:cs="Arial"/>
                <w:b w:val="0"/>
                <w:bCs w:val="0"/>
                <w:color w:val="464646" w:themeColor="text1" w:themeShade="BF"/>
                <w:sz w:val="17"/>
                <w:szCs w:val="17"/>
                <w:lang w:eastAsia="en-GB"/>
              </w:rPr>
            </w:pPr>
            <w:r w:rsidRPr="00E77E0D">
              <w:rPr>
                <w:rFonts w:ascii="Arial" w:eastAsia="Times New Roman" w:hAnsi="Arial" w:cs="Arial"/>
                <w:b w:val="0"/>
                <w:bCs w:val="0"/>
                <w:color w:val="464646" w:themeColor="text1" w:themeShade="BF"/>
                <w:sz w:val="17"/>
                <w:szCs w:val="17"/>
                <w:lang w:eastAsia="en-GB"/>
              </w:rPr>
              <w:t>Skrajni rok za zaključek projekta</w:t>
            </w:r>
          </w:p>
        </w:tc>
        <w:tc>
          <w:tcPr>
            <w:tcW w:w="6476" w:type="dxa"/>
            <w:tcBorders>
              <w:top w:val="single" w:sz="8" w:space="0" w:color="CCD1CD"/>
              <w:left w:val="single" w:sz="8" w:space="0" w:color="FFFFFF" w:themeColor="background1"/>
              <w:bottom w:val="single" w:sz="8" w:space="0" w:color="CCD1CD"/>
              <w:right w:val="single" w:sz="8" w:space="0" w:color="FFFFFF" w:themeColor="background1"/>
            </w:tcBorders>
            <w:shd w:val="clear" w:color="auto" w:fill="auto"/>
            <w:vAlign w:val="center"/>
          </w:tcPr>
          <w:p w14:paraId="222B2390" w14:textId="10903EED" w:rsidR="00CE488A" w:rsidRPr="00E77E0D" w:rsidRDefault="00CE488A" w:rsidP="00033530">
            <w:pPr>
              <w:tabs>
                <w:tab w:val="left" w:pos="1215"/>
              </w:tabs>
              <w:spacing w:line="312"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464646"/>
                <w:sz w:val="17"/>
                <w:szCs w:val="17"/>
                <w:lang w:eastAsia="en-GB"/>
              </w:rPr>
            </w:pPr>
            <w:r w:rsidRPr="70206A34">
              <w:rPr>
                <w:rFonts w:ascii="Arial" w:hAnsi="Arial" w:cs="Arial"/>
                <w:color w:val="464646" w:themeColor="text1" w:themeShade="BF"/>
                <w:sz w:val="17"/>
                <w:szCs w:val="17"/>
              </w:rPr>
              <w:t xml:space="preserve">Skrajni rok zaključka projekta po javnem razpisu: </w:t>
            </w:r>
            <w:r w:rsidR="00D52D76" w:rsidRPr="70206A34">
              <w:rPr>
                <w:rFonts w:ascii="Arial" w:hAnsi="Arial" w:cs="Arial"/>
                <w:color w:val="464646" w:themeColor="text1" w:themeShade="BF"/>
                <w:sz w:val="17"/>
                <w:szCs w:val="17"/>
              </w:rPr>
              <w:t>31.12.202</w:t>
            </w:r>
            <w:r w:rsidR="000E1BAA" w:rsidRPr="70206A34">
              <w:rPr>
                <w:rFonts w:ascii="Arial" w:hAnsi="Arial" w:cs="Arial"/>
                <w:color w:val="464646" w:themeColor="text1" w:themeShade="BF"/>
                <w:sz w:val="17"/>
                <w:szCs w:val="17"/>
              </w:rPr>
              <w:t>4</w:t>
            </w:r>
            <w:r w:rsidR="004D58EA" w:rsidRPr="70206A34">
              <w:rPr>
                <w:rFonts w:ascii="Arial" w:hAnsi="Arial" w:cs="Arial"/>
                <w:color w:val="464646" w:themeColor="text1" w:themeShade="BF"/>
                <w:sz w:val="17"/>
                <w:szCs w:val="17"/>
              </w:rPr>
              <w:t xml:space="preserve"> in ne sme trajati skupno preko 3-eh let</w:t>
            </w:r>
            <w:r w:rsidR="00D01CED" w:rsidRPr="70206A34">
              <w:rPr>
                <w:rFonts w:ascii="Arial" w:hAnsi="Arial" w:cs="Arial"/>
                <w:color w:val="464646" w:themeColor="text1" w:themeShade="BF"/>
                <w:sz w:val="17"/>
                <w:szCs w:val="17"/>
              </w:rPr>
              <w:t>.</w:t>
            </w:r>
          </w:p>
        </w:tc>
      </w:tr>
    </w:tbl>
    <w:p w14:paraId="6F163ED9" w14:textId="77777777" w:rsidR="00245ED2" w:rsidRPr="00245ED2" w:rsidRDefault="00245ED2" w:rsidP="00033530">
      <w:pPr>
        <w:spacing w:line="276" w:lineRule="auto"/>
        <w:rPr>
          <w:rFonts w:ascii="Arial" w:hAnsi="Arial" w:cs="Arial"/>
          <w:color w:val="464646" w:themeColor="text1" w:themeShade="BF"/>
          <w:sz w:val="16"/>
          <w:szCs w:val="16"/>
        </w:rPr>
      </w:pPr>
    </w:p>
    <w:sectPr w:rsidR="00245ED2" w:rsidRPr="00245ED2" w:rsidSect="0042504F">
      <w:headerReference w:type="default" r:id="rId11"/>
      <w:footerReference w:type="default" r:id="rId12"/>
      <w:headerReference w:type="first" r:id="rId13"/>
      <w:footerReference w:type="first" r:id="rId14"/>
      <w:type w:val="continuous"/>
      <w:pgSz w:w="11901" w:h="16817"/>
      <w:pgMar w:top="1503" w:right="1531" w:bottom="851" w:left="1474" w:header="709"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F1C73" w14:textId="77777777" w:rsidR="00B2656C" w:rsidRDefault="00B2656C" w:rsidP="00CD03C9">
      <w:r>
        <w:separator/>
      </w:r>
    </w:p>
  </w:endnote>
  <w:endnote w:type="continuationSeparator" w:id="0">
    <w:p w14:paraId="16BA7C68" w14:textId="77777777" w:rsidR="00B2656C" w:rsidRDefault="00B2656C" w:rsidP="00CD03C9">
      <w:r>
        <w:continuationSeparator/>
      </w:r>
    </w:p>
  </w:endnote>
  <w:endnote w:type="continuationNotice" w:id="1">
    <w:p w14:paraId="3044A0FF" w14:textId="77777777" w:rsidR="00B2656C" w:rsidRDefault="00B265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Rubik">
    <w:altName w:val="Times New Roman"/>
    <w:charset w:val="EE"/>
    <w:family w:val="auto"/>
    <w:pitch w:val="variable"/>
    <w:sig w:usb0="A0000A6F" w:usb1="4000205B" w:usb2="00000000" w:usb3="00000000" w:csb0="000000B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78970"/>
      <w:docPartObj>
        <w:docPartGallery w:val="Page Numbers (Bottom of Page)"/>
        <w:docPartUnique/>
      </w:docPartObj>
    </w:sdtPr>
    <w:sdtEndPr>
      <w:rPr>
        <w:rFonts w:ascii="Arial" w:hAnsi="Arial" w:cs="Arial"/>
        <w:sz w:val="18"/>
        <w:szCs w:val="18"/>
      </w:rPr>
    </w:sdtEndPr>
    <w:sdtContent>
      <w:p w14:paraId="30757BDF" w14:textId="451444BE" w:rsidR="00CC1026" w:rsidRPr="00D30552" w:rsidRDefault="00CC1026" w:rsidP="00D30552">
        <w:pPr>
          <w:pStyle w:val="Noga"/>
          <w:jc w:val="right"/>
          <w:rPr>
            <w:rFonts w:ascii="Arial" w:hAnsi="Arial" w:cs="Arial"/>
            <w:sz w:val="18"/>
            <w:szCs w:val="18"/>
          </w:rPr>
        </w:pPr>
        <w:r w:rsidRPr="00D30552">
          <w:rPr>
            <w:rFonts w:ascii="Arial" w:hAnsi="Arial" w:cs="Arial"/>
            <w:sz w:val="18"/>
            <w:szCs w:val="18"/>
          </w:rPr>
          <w:fldChar w:fldCharType="begin"/>
        </w:r>
        <w:r w:rsidRPr="00D30552">
          <w:rPr>
            <w:rFonts w:ascii="Arial" w:hAnsi="Arial" w:cs="Arial"/>
            <w:sz w:val="18"/>
            <w:szCs w:val="18"/>
          </w:rPr>
          <w:instrText>PAGE   \* MERGEFORMAT</w:instrText>
        </w:r>
        <w:r w:rsidRPr="00D30552">
          <w:rPr>
            <w:rFonts w:ascii="Arial" w:hAnsi="Arial" w:cs="Arial"/>
            <w:sz w:val="18"/>
            <w:szCs w:val="18"/>
          </w:rPr>
          <w:fldChar w:fldCharType="separate"/>
        </w:r>
        <w:r w:rsidRPr="00D30552">
          <w:rPr>
            <w:rFonts w:ascii="Arial" w:hAnsi="Arial" w:cs="Arial"/>
            <w:sz w:val="18"/>
            <w:szCs w:val="18"/>
          </w:rPr>
          <w:t>2</w:t>
        </w:r>
        <w:r w:rsidRPr="00D30552">
          <w:rPr>
            <w:rFonts w:ascii="Arial" w:hAnsi="Arial" w:cs="Arial"/>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549647"/>
      <w:docPartObj>
        <w:docPartGallery w:val="Page Numbers (Bottom of Page)"/>
        <w:docPartUnique/>
      </w:docPartObj>
    </w:sdtPr>
    <w:sdtEndPr>
      <w:rPr>
        <w:rFonts w:ascii="Arial" w:hAnsi="Arial" w:cs="Arial"/>
        <w:sz w:val="18"/>
        <w:szCs w:val="18"/>
      </w:rPr>
    </w:sdtEndPr>
    <w:sdtContent>
      <w:p w14:paraId="3E7E16DE" w14:textId="50D18BEA" w:rsidR="00CC1026" w:rsidRPr="00D30552" w:rsidRDefault="00CC1026">
        <w:pPr>
          <w:pStyle w:val="Noga"/>
          <w:jc w:val="right"/>
          <w:rPr>
            <w:rFonts w:ascii="Arial" w:hAnsi="Arial" w:cs="Arial"/>
            <w:sz w:val="18"/>
            <w:szCs w:val="18"/>
          </w:rPr>
        </w:pPr>
        <w:r w:rsidRPr="00D30552">
          <w:rPr>
            <w:rFonts w:ascii="Arial" w:hAnsi="Arial" w:cs="Arial"/>
            <w:sz w:val="18"/>
            <w:szCs w:val="18"/>
          </w:rPr>
          <w:fldChar w:fldCharType="begin"/>
        </w:r>
        <w:r w:rsidRPr="00D30552">
          <w:rPr>
            <w:rFonts w:ascii="Arial" w:hAnsi="Arial" w:cs="Arial"/>
            <w:sz w:val="18"/>
            <w:szCs w:val="18"/>
          </w:rPr>
          <w:instrText>PAGE   \* MERGEFORMAT</w:instrText>
        </w:r>
        <w:r w:rsidRPr="00D30552">
          <w:rPr>
            <w:rFonts w:ascii="Arial" w:hAnsi="Arial" w:cs="Arial"/>
            <w:sz w:val="18"/>
            <w:szCs w:val="18"/>
          </w:rPr>
          <w:fldChar w:fldCharType="separate"/>
        </w:r>
        <w:r w:rsidRPr="00D30552">
          <w:rPr>
            <w:rFonts w:ascii="Arial" w:hAnsi="Arial" w:cs="Arial"/>
            <w:sz w:val="18"/>
            <w:szCs w:val="18"/>
          </w:rPr>
          <w:t>2</w:t>
        </w:r>
        <w:r w:rsidRPr="00D30552">
          <w:rPr>
            <w:rFonts w:ascii="Arial" w:hAnsi="Arial" w:cs="Arial"/>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2530E" w14:textId="77777777" w:rsidR="00B2656C" w:rsidRDefault="00B2656C" w:rsidP="00CD03C9">
      <w:r>
        <w:separator/>
      </w:r>
    </w:p>
  </w:footnote>
  <w:footnote w:type="continuationSeparator" w:id="0">
    <w:p w14:paraId="5C49B448" w14:textId="77777777" w:rsidR="00B2656C" w:rsidRDefault="00B2656C" w:rsidP="00CD03C9">
      <w:r>
        <w:continuationSeparator/>
      </w:r>
    </w:p>
  </w:footnote>
  <w:footnote w:type="continuationNotice" w:id="1">
    <w:p w14:paraId="23725425" w14:textId="77777777" w:rsidR="00B2656C" w:rsidRDefault="00B265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3B60F" w14:textId="2090872D" w:rsidR="00CC1026" w:rsidRDefault="00CC1026">
    <w:pPr>
      <w:pStyle w:val="Glava"/>
    </w:pPr>
    <w:r>
      <w:rPr>
        <w:noProof/>
      </w:rPr>
      <w:drawing>
        <wp:anchor distT="0" distB="0" distL="114300" distR="114300" simplePos="0" relativeHeight="251658243" behindDoc="1" locked="0" layoutInCell="1" allowOverlap="1" wp14:anchorId="639E8643" wp14:editId="62D5AA59">
          <wp:simplePos x="0" y="0"/>
          <wp:positionH relativeFrom="column">
            <wp:posOffset>-953770</wp:posOffset>
          </wp:positionH>
          <wp:positionV relativeFrom="paragraph">
            <wp:posOffset>-468312</wp:posOffset>
          </wp:positionV>
          <wp:extent cx="7563244" cy="10702977"/>
          <wp:effectExtent l="0" t="0" r="0" b="0"/>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1E7BDC1F" wp14:editId="217BD408">
          <wp:simplePos x="0" y="0"/>
          <wp:positionH relativeFrom="column">
            <wp:posOffset>-942975</wp:posOffset>
          </wp:positionH>
          <wp:positionV relativeFrom="paragraph">
            <wp:posOffset>2811780</wp:posOffset>
          </wp:positionV>
          <wp:extent cx="7563244" cy="10702977"/>
          <wp:effectExtent l="0" t="0" r="0" b="0"/>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39EC" w14:textId="76234712" w:rsidR="00CC1026" w:rsidRDefault="00CC1026">
    <w:pPr>
      <w:pStyle w:val="Glava"/>
    </w:pPr>
    <w:r>
      <w:rPr>
        <w:noProof/>
      </w:rPr>
      <w:drawing>
        <wp:anchor distT="0" distB="0" distL="114300" distR="114300" simplePos="0" relativeHeight="251658241" behindDoc="1" locked="0" layoutInCell="1" allowOverlap="1" wp14:anchorId="426A78A5" wp14:editId="0FC8A427">
          <wp:simplePos x="0" y="0"/>
          <wp:positionH relativeFrom="column">
            <wp:posOffset>-951230</wp:posOffset>
          </wp:positionH>
          <wp:positionV relativeFrom="paragraph">
            <wp:posOffset>-471680</wp:posOffset>
          </wp:positionV>
          <wp:extent cx="7563244" cy="10702977"/>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3244" cy="1070297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873C653" wp14:editId="433C6CF9">
          <wp:simplePos x="0" y="0"/>
          <wp:positionH relativeFrom="column">
            <wp:posOffset>-935990</wp:posOffset>
          </wp:positionH>
          <wp:positionV relativeFrom="paragraph">
            <wp:posOffset>-481745</wp:posOffset>
          </wp:positionV>
          <wp:extent cx="7550133" cy="10684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7550133" cy="10684389"/>
                  </a:xfrm>
                  <a:prstGeom prst="rect">
                    <a:avLst/>
                  </a:prstGeom>
                </pic:spPr>
              </pic:pic>
            </a:graphicData>
          </a:graphic>
          <wp14:sizeRelH relativeFrom="page">
            <wp14:pctWidth>0</wp14:pctWidth>
          </wp14:sizeRelH>
          <wp14:sizeRelV relativeFrom="page">
            <wp14:pctHeight>0</wp14:pctHeight>
          </wp14:sizeRelV>
        </wp:anchor>
      </w:drawing>
    </w:r>
  </w:p>
  <w:p w14:paraId="030E0EBF" w14:textId="77777777" w:rsidR="00CC1026" w:rsidRDefault="00CC1026">
    <w:pPr>
      <w:pStyle w:val="Glava"/>
    </w:pPr>
  </w:p>
  <w:p w14:paraId="4D585A1A" w14:textId="77777777" w:rsidR="00CC1026" w:rsidRDefault="00CC1026">
    <w:pPr>
      <w:pStyle w:val="Glava"/>
    </w:pPr>
  </w:p>
  <w:p w14:paraId="51857170" w14:textId="77777777" w:rsidR="00CC1026" w:rsidRDefault="00CC1026">
    <w:pPr>
      <w:pStyle w:val="Glava"/>
    </w:pPr>
  </w:p>
  <w:p w14:paraId="075DA5F1" w14:textId="77777777" w:rsidR="00CC1026" w:rsidRPr="002D6A71" w:rsidRDefault="00CC102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2DCF"/>
    <w:multiLevelType w:val="hybridMultilevel"/>
    <w:tmpl w:val="3E30415A"/>
    <w:lvl w:ilvl="0" w:tplc="863C5674">
      <w:numFmt w:val="bullet"/>
      <w:lvlText w:val="-"/>
      <w:lvlJc w:val="left"/>
      <w:pPr>
        <w:ind w:left="587" w:hanging="360"/>
      </w:pPr>
      <w:rPr>
        <w:rFonts w:ascii="Times New Roman" w:eastAsia="Times New Roman" w:hAnsi="Times New Roman" w:cs="Times New Roman" w:hint="default"/>
        <w:b w:val="0"/>
        <w:color w:val="auto"/>
        <w:sz w:val="16"/>
        <w:szCs w:val="16"/>
      </w:rPr>
    </w:lvl>
    <w:lvl w:ilvl="1" w:tplc="04240003" w:tentative="1">
      <w:start w:val="1"/>
      <w:numFmt w:val="bullet"/>
      <w:lvlText w:val="o"/>
      <w:lvlJc w:val="left"/>
      <w:pPr>
        <w:ind w:left="1307" w:hanging="360"/>
      </w:pPr>
      <w:rPr>
        <w:rFonts w:ascii="Courier New" w:hAnsi="Courier New" w:cs="Courier New" w:hint="default"/>
      </w:rPr>
    </w:lvl>
    <w:lvl w:ilvl="2" w:tplc="04240005" w:tentative="1">
      <w:start w:val="1"/>
      <w:numFmt w:val="bullet"/>
      <w:lvlText w:val=""/>
      <w:lvlJc w:val="left"/>
      <w:pPr>
        <w:ind w:left="2027" w:hanging="360"/>
      </w:pPr>
      <w:rPr>
        <w:rFonts w:ascii="Wingdings" w:hAnsi="Wingdings" w:hint="default"/>
      </w:rPr>
    </w:lvl>
    <w:lvl w:ilvl="3" w:tplc="04240001" w:tentative="1">
      <w:start w:val="1"/>
      <w:numFmt w:val="bullet"/>
      <w:lvlText w:val=""/>
      <w:lvlJc w:val="left"/>
      <w:pPr>
        <w:ind w:left="2747" w:hanging="360"/>
      </w:pPr>
      <w:rPr>
        <w:rFonts w:ascii="Symbol" w:hAnsi="Symbol" w:hint="default"/>
      </w:rPr>
    </w:lvl>
    <w:lvl w:ilvl="4" w:tplc="04240003" w:tentative="1">
      <w:start w:val="1"/>
      <w:numFmt w:val="bullet"/>
      <w:lvlText w:val="o"/>
      <w:lvlJc w:val="left"/>
      <w:pPr>
        <w:ind w:left="3467" w:hanging="360"/>
      </w:pPr>
      <w:rPr>
        <w:rFonts w:ascii="Courier New" w:hAnsi="Courier New" w:cs="Courier New" w:hint="default"/>
      </w:rPr>
    </w:lvl>
    <w:lvl w:ilvl="5" w:tplc="04240005" w:tentative="1">
      <w:start w:val="1"/>
      <w:numFmt w:val="bullet"/>
      <w:lvlText w:val=""/>
      <w:lvlJc w:val="left"/>
      <w:pPr>
        <w:ind w:left="4187" w:hanging="360"/>
      </w:pPr>
      <w:rPr>
        <w:rFonts w:ascii="Wingdings" w:hAnsi="Wingdings" w:hint="default"/>
      </w:rPr>
    </w:lvl>
    <w:lvl w:ilvl="6" w:tplc="04240001" w:tentative="1">
      <w:start w:val="1"/>
      <w:numFmt w:val="bullet"/>
      <w:lvlText w:val=""/>
      <w:lvlJc w:val="left"/>
      <w:pPr>
        <w:ind w:left="4907" w:hanging="360"/>
      </w:pPr>
      <w:rPr>
        <w:rFonts w:ascii="Symbol" w:hAnsi="Symbol" w:hint="default"/>
      </w:rPr>
    </w:lvl>
    <w:lvl w:ilvl="7" w:tplc="04240003" w:tentative="1">
      <w:start w:val="1"/>
      <w:numFmt w:val="bullet"/>
      <w:lvlText w:val="o"/>
      <w:lvlJc w:val="left"/>
      <w:pPr>
        <w:ind w:left="5627" w:hanging="360"/>
      </w:pPr>
      <w:rPr>
        <w:rFonts w:ascii="Courier New" w:hAnsi="Courier New" w:cs="Courier New" w:hint="default"/>
      </w:rPr>
    </w:lvl>
    <w:lvl w:ilvl="8" w:tplc="04240005" w:tentative="1">
      <w:start w:val="1"/>
      <w:numFmt w:val="bullet"/>
      <w:lvlText w:val=""/>
      <w:lvlJc w:val="left"/>
      <w:pPr>
        <w:ind w:left="6347" w:hanging="360"/>
      </w:pPr>
      <w:rPr>
        <w:rFonts w:ascii="Wingdings" w:hAnsi="Wingdings" w:hint="default"/>
      </w:rPr>
    </w:lvl>
  </w:abstractNum>
  <w:abstractNum w:abstractNumId="1" w15:restartNumberingAfterBreak="0">
    <w:nsid w:val="02B750DA"/>
    <w:multiLevelType w:val="hybridMultilevel"/>
    <w:tmpl w:val="11EE289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510591B"/>
    <w:multiLevelType w:val="hybridMultilevel"/>
    <w:tmpl w:val="5A62B63C"/>
    <w:lvl w:ilvl="0" w:tplc="9B3E447A">
      <w:start w:val="1"/>
      <w:numFmt w:val="bullet"/>
      <w:lvlText w:val="·"/>
      <w:lvlJc w:val="left"/>
      <w:pPr>
        <w:ind w:left="720" w:hanging="360"/>
      </w:pPr>
      <w:rPr>
        <w:rFonts w:ascii="Symbol" w:hAnsi="Symbol" w:hint="default"/>
      </w:rPr>
    </w:lvl>
    <w:lvl w:ilvl="1" w:tplc="69487EC4">
      <w:start w:val="1"/>
      <w:numFmt w:val="bullet"/>
      <w:lvlText w:val="o"/>
      <w:lvlJc w:val="left"/>
      <w:pPr>
        <w:ind w:left="1440" w:hanging="360"/>
      </w:pPr>
      <w:rPr>
        <w:rFonts w:ascii="Courier New" w:hAnsi="Courier New" w:hint="default"/>
      </w:rPr>
    </w:lvl>
    <w:lvl w:ilvl="2" w:tplc="978AFB06">
      <w:start w:val="1"/>
      <w:numFmt w:val="bullet"/>
      <w:lvlText w:val=""/>
      <w:lvlJc w:val="left"/>
      <w:pPr>
        <w:ind w:left="2160" w:hanging="360"/>
      </w:pPr>
      <w:rPr>
        <w:rFonts w:ascii="Wingdings" w:hAnsi="Wingdings" w:hint="default"/>
      </w:rPr>
    </w:lvl>
    <w:lvl w:ilvl="3" w:tplc="CF244942">
      <w:start w:val="1"/>
      <w:numFmt w:val="bullet"/>
      <w:lvlText w:val=""/>
      <w:lvlJc w:val="left"/>
      <w:pPr>
        <w:ind w:left="2880" w:hanging="360"/>
      </w:pPr>
      <w:rPr>
        <w:rFonts w:ascii="Symbol" w:hAnsi="Symbol" w:hint="default"/>
      </w:rPr>
    </w:lvl>
    <w:lvl w:ilvl="4" w:tplc="F50C9148">
      <w:start w:val="1"/>
      <w:numFmt w:val="bullet"/>
      <w:lvlText w:val="o"/>
      <w:lvlJc w:val="left"/>
      <w:pPr>
        <w:ind w:left="3600" w:hanging="360"/>
      </w:pPr>
      <w:rPr>
        <w:rFonts w:ascii="Courier New" w:hAnsi="Courier New" w:hint="default"/>
      </w:rPr>
    </w:lvl>
    <w:lvl w:ilvl="5" w:tplc="E292B150">
      <w:start w:val="1"/>
      <w:numFmt w:val="bullet"/>
      <w:lvlText w:val=""/>
      <w:lvlJc w:val="left"/>
      <w:pPr>
        <w:ind w:left="4320" w:hanging="360"/>
      </w:pPr>
      <w:rPr>
        <w:rFonts w:ascii="Wingdings" w:hAnsi="Wingdings" w:hint="default"/>
      </w:rPr>
    </w:lvl>
    <w:lvl w:ilvl="6" w:tplc="E2EE4DF0">
      <w:start w:val="1"/>
      <w:numFmt w:val="bullet"/>
      <w:lvlText w:val=""/>
      <w:lvlJc w:val="left"/>
      <w:pPr>
        <w:ind w:left="5040" w:hanging="360"/>
      </w:pPr>
      <w:rPr>
        <w:rFonts w:ascii="Symbol" w:hAnsi="Symbol" w:hint="default"/>
      </w:rPr>
    </w:lvl>
    <w:lvl w:ilvl="7" w:tplc="82B01050">
      <w:start w:val="1"/>
      <w:numFmt w:val="bullet"/>
      <w:lvlText w:val="o"/>
      <w:lvlJc w:val="left"/>
      <w:pPr>
        <w:ind w:left="5760" w:hanging="360"/>
      </w:pPr>
      <w:rPr>
        <w:rFonts w:ascii="Courier New" w:hAnsi="Courier New" w:hint="default"/>
      </w:rPr>
    </w:lvl>
    <w:lvl w:ilvl="8" w:tplc="42181A0A">
      <w:start w:val="1"/>
      <w:numFmt w:val="bullet"/>
      <w:lvlText w:val=""/>
      <w:lvlJc w:val="left"/>
      <w:pPr>
        <w:ind w:left="6480" w:hanging="360"/>
      </w:pPr>
      <w:rPr>
        <w:rFonts w:ascii="Wingdings" w:hAnsi="Wingdings" w:hint="default"/>
      </w:rPr>
    </w:lvl>
  </w:abstractNum>
  <w:abstractNum w:abstractNumId="3" w15:restartNumberingAfterBreak="0">
    <w:nsid w:val="06E12500"/>
    <w:multiLevelType w:val="hybridMultilevel"/>
    <w:tmpl w:val="148A5508"/>
    <w:lvl w:ilvl="0" w:tplc="A4922560">
      <w:start w:val="4"/>
      <w:numFmt w:val="decimal"/>
      <w:lvlText w:val="%1."/>
      <w:lvlJc w:val="left"/>
      <w:pPr>
        <w:ind w:left="360" w:hanging="360"/>
      </w:pPr>
      <w:rPr>
        <w:rFonts w:hint="default"/>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5EF23DF"/>
    <w:multiLevelType w:val="hybridMultilevel"/>
    <w:tmpl w:val="D92AA62C"/>
    <w:lvl w:ilvl="0" w:tplc="78DC135A">
      <w:start w:val="1"/>
      <w:numFmt w:val="decimal"/>
      <w:lvlText w:val="%1."/>
      <w:lvlJc w:val="left"/>
      <w:pPr>
        <w:ind w:left="720" w:hanging="360"/>
      </w:pPr>
    </w:lvl>
    <w:lvl w:ilvl="1" w:tplc="BAB2DC06">
      <w:start w:val="1"/>
      <w:numFmt w:val="lowerLetter"/>
      <w:lvlText w:val="%2."/>
      <w:lvlJc w:val="left"/>
      <w:pPr>
        <w:ind w:left="1440" w:hanging="360"/>
      </w:pPr>
    </w:lvl>
    <w:lvl w:ilvl="2" w:tplc="84D6AB86">
      <w:start w:val="1"/>
      <w:numFmt w:val="lowerRoman"/>
      <w:lvlText w:val="%3."/>
      <w:lvlJc w:val="right"/>
      <w:pPr>
        <w:ind w:left="2160" w:hanging="180"/>
      </w:pPr>
    </w:lvl>
    <w:lvl w:ilvl="3" w:tplc="A7BA0322">
      <w:start w:val="1"/>
      <w:numFmt w:val="decimal"/>
      <w:lvlText w:val="%4."/>
      <w:lvlJc w:val="left"/>
      <w:pPr>
        <w:ind w:left="2880" w:hanging="360"/>
      </w:pPr>
    </w:lvl>
    <w:lvl w:ilvl="4" w:tplc="6B46DA9E">
      <w:start w:val="1"/>
      <w:numFmt w:val="lowerLetter"/>
      <w:lvlText w:val="%5."/>
      <w:lvlJc w:val="left"/>
      <w:pPr>
        <w:ind w:left="3600" w:hanging="360"/>
      </w:pPr>
    </w:lvl>
    <w:lvl w:ilvl="5" w:tplc="755E195E">
      <w:start w:val="1"/>
      <w:numFmt w:val="lowerRoman"/>
      <w:lvlText w:val="%6."/>
      <w:lvlJc w:val="right"/>
      <w:pPr>
        <w:ind w:left="4320" w:hanging="180"/>
      </w:pPr>
    </w:lvl>
    <w:lvl w:ilvl="6" w:tplc="AB12474C">
      <w:start w:val="1"/>
      <w:numFmt w:val="decimal"/>
      <w:lvlText w:val="%7."/>
      <w:lvlJc w:val="left"/>
      <w:pPr>
        <w:ind w:left="5040" w:hanging="360"/>
      </w:pPr>
    </w:lvl>
    <w:lvl w:ilvl="7" w:tplc="BB181E76">
      <w:start w:val="1"/>
      <w:numFmt w:val="lowerLetter"/>
      <w:lvlText w:val="%8."/>
      <w:lvlJc w:val="left"/>
      <w:pPr>
        <w:ind w:left="5760" w:hanging="360"/>
      </w:pPr>
    </w:lvl>
    <w:lvl w:ilvl="8" w:tplc="03400D5E">
      <w:start w:val="1"/>
      <w:numFmt w:val="lowerRoman"/>
      <w:lvlText w:val="%9."/>
      <w:lvlJc w:val="right"/>
      <w:pPr>
        <w:ind w:left="6480" w:hanging="180"/>
      </w:pPr>
    </w:lvl>
  </w:abstractNum>
  <w:abstractNum w:abstractNumId="5" w15:restartNumberingAfterBreak="0">
    <w:nsid w:val="192C674F"/>
    <w:multiLevelType w:val="hybridMultilevel"/>
    <w:tmpl w:val="2F10EA5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2641323"/>
    <w:multiLevelType w:val="hybridMultilevel"/>
    <w:tmpl w:val="A8D0A73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25224D4B"/>
    <w:multiLevelType w:val="hybridMultilevel"/>
    <w:tmpl w:val="598A66F8"/>
    <w:lvl w:ilvl="0" w:tplc="A3487F86">
      <w:start w:val="1"/>
      <w:numFmt w:val="bullet"/>
      <w:lvlText w:val=""/>
      <w:lvlJc w:val="left"/>
      <w:pPr>
        <w:ind w:left="360" w:hanging="360"/>
      </w:pPr>
      <w:rPr>
        <w:rFonts w:ascii="Symbol" w:hAnsi="Symbol" w:cs="Calibri" w:hint="default"/>
        <w:color w:val="auto"/>
        <w:sz w:val="16"/>
        <w:szCs w:val="16"/>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AC61BF7"/>
    <w:multiLevelType w:val="hybridMultilevel"/>
    <w:tmpl w:val="21B0DBC4"/>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9" w15:restartNumberingAfterBreak="0">
    <w:nsid w:val="2DB64E91"/>
    <w:multiLevelType w:val="hybridMultilevel"/>
    <w:tmpl w:val="FFFFFFFF"/>
    <w:lvl w:ilvl="0" w:tplc="C512D97C">
      <w:start w:val="1"/>
      <w:numFmt w:val="bullet"/>
      <w:lvlText w:val="·"/>
      <w:lvlJc w:val="left"/>
      <w:pPr>
        <w:ind w:left="720" w:hanging="360"/>
      </w:pPr>
      <w:rPr>
        <w:rFonts w:ascii="Symbol" w:hAnsi="Symbol" w:hint="default"/>
      </w:rPr>
    </w:lvl>
    <w:lvl w:ilvl="1" w:tplc="E488E37C">
      <w:start w:val="1"/>
      <w:numFmt w:val="bullet"/>
      <w:lvlText w:val="o"/>
      <w:lvlJc w:val="left"/>
      <w:pPr>
        <w:ind w:left="1440" w:hanging="360"/>
      </w:pPr>
      <w:rPr>
        <w:rFonts w:ascii="Courier New" w:hAnsi="Courier New" w:hint="default"/>
      </w:rPr>
    </w:lvl>
    <w:lvl w:ilvl="2" w:tplc="876012E2">
      <w:start w:val="1"/>
      <w:numFmt w:val="bullet"/>
      <w:lvlText w:val=""/>
      <w:lvlJc w:val="left"/>
      <w:pPr>
        <w:ind w:left="2160" w:hanging="360"/>
      </w:pPr>
      <w:rPr>
        <w:rFonts w:ascii="Wingdings" w:hAnsi="Wingdings" w:hint="default"/>
      </w:rPr>
    </w:lvl>
    <w:lvl w:ilvl="3" w:tplc="F0929630">
      <w:start w:val="1"/>
      <w:numFmt w:val="bullet"/>
      <w:lvlText w:val=""/>
      <w:lvlJc w:val="left"/>
      <w:pPr>
        <w:ind w:left="2880" w:hanging="360"/>
      </w:pPr>
      <w:rPr>
        <w:rFonts w:ascii="Symbol" w:hAnsi="Symbol" w:hint="default"/>
      </w:rPr>
    </w:lvl>
    <w:lvl w:ilvl="4" w:tplc="223837C2">
      <w:start w:val="1"/>
      <w:numFmt w:val="bullet"/>
      <w:lvlText w:val="o"/>
      <w:lvlJc w:val="left"/>
      <w:pPr>
        <w:ind w:left="3600" w:hanging="360"/>
      </w:pPr>
      <w:rPr>
        <w:rFonts w:ascii="Courier New" w:hAnsi="Courier New" w:hint="default"/>
      </w:rPr>
    </w:lvl>
    <w:lvl w:ilvl="5" w:tplc="93966542">
      <w:start w:val="1"/>
      <w:numFmt w:val="bullet"/>
      <w:lvlText w:val=""/>
      <w:lvlJc w:val="left"/>
      <w:pPr>
        <w:ind w:left="4320" w:hanging="360"/>
      </w:pPr>
      <w:rPr>
        <w:rFonts w:ascii="Wingdings" w:hAnsi="Wingdings" w:hint="default"/>
      </w:rPr>
    </w:lvl>
    <w:lvl w:ilvl="6" w:tplc="ED6ABF38">
      <w:start w:val="1"/>
      <w:numFmt w:val="bullet"/>
      <w:lvlText w:val=""/>
      <w:lvlJc w:val="left"/>
      <w:pPr>
        <w:ind w:left="5040" w:hanging="360"/>
      </w:pPr>
      <w:rPr>
        <w:rFonts w:ascii="Symbol" w:hAnsi="Symbol" w:hint="default"/>
      </w:rPr>
    </w:lvl>
    <w:lvl w:ilvl="7" w:tplc="44A00A3E">
      <w:start w:val="1"/>
      <w:numFmt w:val="bullet"/>
      <w:lvlText w:val="o"/>
      <w:lvlJc w:val="left"/>
      <w:pPr>
        <w:ind w:left="5760" w:hanging="360"/>
      </w:pPr>
      <w:rPr>
        <w:rFonts w:ascii="Courier New" w:hAnsi="Courier New" w:hint="default"/>
      </w:rPr>
    </w:lvl>
    <w:lvl w:ilvl="8" w:tplc="33107D0A">
      <w:start w:val="1"/>
      <w:numFmt w:val="bullet"/>
      <w:lvlText w:val=""/>
      <w:lvlJc w:val="left"/>
      <w:pPr>
        <w:ind w:left="6480" w:hanging="360"/>
      </w:pPr>
      <w:rPr>
        <w:rFonts w:ascii="Wingdings" w:hAnsi="Wingdings" w:hint="default"/>
      </w:rPr>
    </w:lvl>
  </w:abstractNum>
  <w:abstractNum w:abstractNumId="10" w15:restartNumberingAfterBreak="0">
    <w:nsid w:val="2FA32CAE"/>
    <w:multiLevelType w:val="hybridMultilevel"/>
    <w:tmpl w:val="FFFFFFFF"/>
    <w:lvl w:ilvl="0" w:tplc="9830D76C">
      <w:start w:val="1"/>
      <w:numFmt w:val="bullet"/>
      <w:lvlText w:val="·"/>
      <w:lvlJc w:val="left"/>
      <w:pPr>
        <w:ind w:left="720" w:hanging="360"/>
      </w:pPr>
      <w:rPr>
        <w:rFonts w:ascii="Symbol" w:hAnsi="Symbol" w:hint="default"/>
      </w:rPr>
    </w:lvl>
    <w:lvl w:ilvl="1" w:tplc="07604316">
      <w:start w:val="1"/>
      <w:numFmt w:val="bullet"/>
      <w:lvlText w:val="o"/>
      <w:lvlJc w:val="left"/>
      <w:pPr>
        <w:ind w:left="1440" w:hanging="360"/>
      </w:pPr>
      <w:rPr>
        <w:rFonts w:ascii="Courier New" w:hAnsi="Courier New" w:hint="default"/>
      </w:rPr>
    </w:lvl>
    <w:lvl w:ilvl="2" w:tplc="2C46C8B6">
      <w:start w:val="1"/>
      <w:numFmt w:val="bullet"/>
      <w:lvlText w:val=""/>
      <w:lvlJc w:val="left"/>
      <w:pPr>
        <w:ind w:left="2160" w:hanging="360"/>
      </w:pPr>
      <w:rPr>
        <w:rFonts w:ascii="Wingdings" w:hAnsi="Wingdings" w:hint="default"/>
      </w:rPr>
    </w:lvl>
    <w:lvl w:ilvl="3" w:tplc="973A2D04">
      <w:start w:val="1"/>
      <w:numFmt w:val="bullet"/>
      <w:lvlText w:val=""/>
      <w:lvlJc w:val="left"/>
      <w:pPr>
        <w:ind w:left="2880" w:hanging="360"/>
      </w:pPr>
      <w:rPr>
        <w:rFonts w:ascii="Symbol" w:hAnsi="Symbol" w:hint="default"/>
      </w:rPr>
    </w:lvl>
    <w:lvl w:ilvl="4" w:tplc="5ED0BBDA">
      <w:start w:val="1"/>
      <w:numFmt w:val="bullet"/>
      <w:lvlText w:val="o"/>
      <w:lvlJc w:val="left"/>
      <w:pPr>
        <w:ind w:left="3600" w:hanging="360"/>
      </w:pPr>
      <w:rPr>
        <w:rFonts w:ascii="Courier New" w:hAnsi="Courier New" w:hint="default"/>
      </w:rPr>
    </w:lvl>
    <w:lvl w:ilvl="5" w:tplc="1F08F456">
      <w:start w:val="1"/>
      <w:numFmt w:val="bullet"/>
      <w:lvlText w:val=""/>
      <w:lvlJc w:val="left"/>
      <w:pPr>
        <w:ind w:left="4320" w:hanging="360"/>
      </w:pPr>
      <w:rPr>
        <w:rFonts w:ascii="Wingdings" w:hAnsi="Wingdings" w:hint="default"/>
      </w:rPr>
    </w:lvl>
    <w:lvl w:ilvl="6" w:tplc="45E4AD7E">
      <w:start w:val="1"/>
      <w:numFmt w:val="bullet"/>
      <w:lvlText w:val=""/>
      <w:lvlJc w:val="left"/>
      <w:pPr>
        <w:ind w:left="5040" w:hanging="360"/>
      </w:pPr>
      <w:rPr>
        <w:rFonts w:ascii="Symbol" w:hAnsi="Symbol" w:hint="default"/>
      </w:rPr>
    </w:lvl>
    <w:lvl w:ilvl="7" w:tplc="604A82C4">
      <w:start w:val="1"/>
      <w:numFmt w:val="bullet"/>
      <w:lvlText w:val="o"/>
      <w:lvlJc w:val="left"/>
      <w:pPr>
        <w:ind w:left="5760" w:hanging="360"/>
      </w:pPr>
      <w:rPr>
        <w:rFonts w:ascii="Courier New" w:hAnsi="Courier New" w:hint="default"/>
      </w:rPr>
    </w:lvl>
    <w:lvl w:ilvl="8" w:tplc="13806A4C">
      <w:start w:val="1"/>
      <w:numFmt w:val="bullet"/>
      <w:lvlText w:val=""/>
      <w:lvlJc w:val="left"/>
      <w:pPr>
        <w:ind w:left="6480" w:hanging="360"/>
      </w:pPr>
      <w:rPr>
        <w:rFonts w:ascii="Wingdings" w:hAnsi="Wingdings" w:hint="default"/>
      </w:rPr>
    </w:lvl>
  </w:abstractNum>
  <w:abstractNum w:abstractNumId="11" w15:restartNumberingAfterBreak="0">
    <w:nsid w:val="34782B7A"/>
    <w:multiLevelType w:val="hybridMultilevel"/>
    <w:tmpl w:val="9F5401C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D3D7C79"/>
    <w:multiLevelType w:val="hybridMultilevel"/>
    <w:tmpl w:val="24563D58"/>
    <w:lvl w:ilvl="0" w:tplc="E534C1AC">
      <w:start w:val="2"/>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72B0CDC"/>
    <w:multiLevelType w:val="hybridMultilevel"/>
    <w:tmpl w:val="027CBFB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572332C5"/>
    <w:multiLevelType w:val="hybridMultilevel"/>
    <w:tmpl w:val="CFB02EA0"/>
    <w:lvl w:ilvl="0" w:tplc="FFFFFFFF">
      <w:start w:val="1"/>
      <w:numFmt w:val="bullet"/>
      <w:lvlText w:val=""/>
      <w:lvlJc w:val="left"/>
      <w:pPr>
        <w:ind w:left="720" w:hanging="360"/>
      </w:pPr>
      <w:rPr>
        <w:rFonts w:ascii="Symbol" w:hAnsi="Symbol" w:hint="default"/>
        <w:b w:val="0"/>
        <w:color w:val="auto"/>
        <w:sz w:val="16"/>
        <w:szCs w:val="16"/>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EB3566C"/>
    <w:multiLevelType w:val="hybridMultilevel"/>
    <w:tmpl w:val="2E7C98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24B26D6"/>
    <w:multiLevelType w:val="hybridMultilevel"/>
    <w:tmpl w:val="0024B35C"/>
    <w:lvl w:ilvl="0" w:tplc="72E063E8">
      <w:start w:val="1"/>
      <w:numFmt w:val="bullet"/>
      <w:lvlText w:val=""/>
      <w:lvlJc w:val="left"/>
      <w:pPr>
        <w:ind w:left="360" w:hanging="360"/>
      </w:pPr>
      <w:rPr>
        <w:rFonts w:ascii="Symbol" w:hAnsi="Symbol" w:cs="Calibri" w:hint="default"/>
        <w:color w:val="649981"/>
        <w:sz w:val="16"/>
        <w:szCs w:val="16"/>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688A3723"/>
    <w:multiLevelType w:val="hybridMultilevel"/>
    <w:tmpl w:val="CBE6B516"/>
    <w:lvl w:ilvl="0" w:tplc="A920C5D8">
      <w:start w:val="1"/>
      <w:numFmt w:val="bullet"/>
      <w:lvlText w:val="·"/>
      <w:lvlJc w:val="left"/>
      <w:pPr>
        <w:ind w:left="720" w:hanging="360"/>
      </w:pPr>
      <w:rPr>
        <w:rFonts w:ascii="Symbol" w:hAnsi="Symbol" w:hint="default"/>
      </w:rPr>
    </w:lvl>
    <w:lvl w:ilvl="1" w:tplc="A9D847C4">
      <w:start w:val="1"/>
      <w:numFmt w:val="bullet"/>
      <w:lvlText w:val="o"/>
      <w:lvlJc w:val="left"/>
      <w:pPr>
        <w:ind w:left="1440" w:hanging="360"/>
      </w:pPr>
      <w:rPr>
        <w:rFonts w:ascii="Courier New" w:hAnsi="Courier New" w:hint="default"/>
      </w:rPr>
    </w:lvl>
    <w:lvl w:ilvl="2" w:tplc="88BC314A">
      <w:start w:val="1"/>
      <w:numFmt w:val="bullet"/>
      <w:lvlText w:val=""/>
      <w:lvlJc w:val="left"/>
      <w:pPr>
        <w:ind w:left="2160" w:hanging="360"/>
      </w:pPr>
      <w:rPr>
        <w:rFonts w:ascii="Wingdings" w:hAnsi="Wingdings" w:hint="default"/>
      </w:rPr>
    </w:lvl>
    <w:lvl w:ilvl="3" w:tplc="4210F41C">
      <w:start w:val="1"/>
      <w:numFmt w:val="bullet"/>
      <w:lvlText w:val=""/>
      <w:lvlJc w:val="left"/>
      <w:pPr>
        <w:ind w:left="2880" w:hanging="360"/>
      </w:pPr>
      <w:rPr>
        <w:rFonts w:ascii="Symbol" w:hAnsi="Symbol" w:hint="default"/>
      </w:rPr>
    </w:lvl>
    <w:lvl w:ilvl="4" w:tplc="63900A32">
      <w:start w:val="1"/>
      <w:numFmt w:val="bullet"/>
      <w:lvlText w:val="o"/>
      <w:lvlJc w:val="left"/>
      <w:pPr>
        <w:ind w:left="3600" w:hanging="360"/>
      </w:pPr>
      <w:rPr>
        <w:rFonts w:ascii="Courier New" w:hAnsi="Courier New" w:hint="default"/>
      </w:rPr>
    </w:lvl>
    <w:lvl w:ilvl="5" w:tplc="64163094">
      <w:start w:val="1"/>
      <w:numFmt w:val="bullet"/>
      <w:lvlText w:val=""/>
      <w:lvlJc w:val="left"/>
      <w:pPr>
        <w:ind w:left="4320" w:hanging="360"/>
      </w:pPr>
      <w:rPr>
        <w:rFonts w:ascii="Wingdings" w:hAnsi="Wingdings" w:hint="default"/>
      </w:rPr>
    </w:lvl>
    <w:lvl w:ilvl="6" w:tplc="2D5CAE96">
      <w:start w:val="1"/>
      <w:numFmt w:val="bullet"/>
      <w:lvlText w:val=""/>
      <w:lvlJc w:val="left"/>
      <w:pPr>
        <w:ind w:left="5040" w:hanging="360"/>
      </w:pPr>
      <w:rPr>
        <w:rFonts w:ascii="Symbol" w:hAnsi="Symbol" w:hint="default"/>
      </w:rPr>
    </w:lvl>
    <w:lvl w:ilvl="7" w:tplc="3542AA00">
      <w:start w:val="1"/>
      <w:numFmt w:val="bullet"/>
      <w:lvlText w:val="o"/>
      <w:lvlJc w:val="left"/>
      <w:pPr>
        <w:ind w:left="5760" w:hanging="360"/>
      </w:pPr>
      <w:rPr>
        <w:rFonts w:ascii="Courier New" w:hAnsi="Courier New" w:hint="default"/>
      </w:rPr>
    </w:lvl>
    <w:lvl w:ilvl="8" w:tplc="5184BF30">
      <w:start w:val="1"/>
      <w:numFmt w:val="bullet"/>
      <w:lvlText w:val=""/>
      <w:lvlJc w:val="left"/>
      <w:pPr>
        <w:ind w:left="6480" w:hanging="360"/>
      </w:pPr>
      <w:rPr>
        <w:rFonts w:ascii="Wingdings" w:hAnsi="Wingdings" w:hint="default"/>
      </w:rPr>
    </w:lvl>
  </w:abstractNum>
  <w:abstractNum w:abstractNumId="18" w15:restartNumberingAfterBreak="0">
    <w:nsid w:val="69F7062F"/>
    <w:multiLevelType w:val="hybridMultilevel"/>
    <w:tmpl w:val="894A5A40"/>
    <w:lvl w:ilvl="0" w:tplc="FFFFFFFF">
      <w:start w:val="1"/>
      <w:numFmt w:val="bullet"/>
      <w:lvlText w:val="·"/>
      <w:lvlJc w:val="left"/>
      <w:pPr>
        <w:ind w:left="360" w:hanging="360"/>
      </w:pPr>
      <w:rPr>
        <w:rFonts w:ascii="Symbol" w:hAnsi="Symbol" w:hint="default"/>
        <w:color w:val="464646"/>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9" w15:restartNumberingAfterBreak="0">
    <w:nsid w:val="6AB325C2"/>
    <w:multiLevelType w:val="hybridMultilevel"/>
    <w:tmpl w:val="1E54E73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0" w15:restartNumberingAfterBreak="0">
    <w:nsid w:val="6EAD451C"/>
    <w:multiLevelType w:val="hybridMultilevel"/>
    <w:tmpl w:val="BCB02F4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73A13D0C"/>
    <w:multiLevelType w:val="hybridMultilevel"/>
    <w:tmpl w:val="8B86FA14"/>
    <w:lvl w:ilvl="0" w:tplc="A670A9F6">
      <w:start w:val="10"/>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17"/>
  </w:num>
  <w:num w:numId="3">
    <w:abstractNumId w:val="2"/>
  </w:num>
  <w:num w:numId="4">
    <w:abstractNumId w:val="16"/>
  </w:num>
  <w:num w:numId="5">
    <w:abstractNumId w:val="20"/>
  </w:num>
  <w:num w:numId="6">
    <w:abstractNumId w:val="6"/>
  </w:num>
  <w:num w:numId="7">
    <w:abstractNumId w:val="5"/>
  </w:num>
  <w:num w:numId="8">
    <w:abstractNumId w:val="19"/>
  </w:num>
  <w:num w:numId="9">
    <w:abstractNumId w:val="18"/>
  </w:num>
  <w:num w:numId="10">
    <w:abstractNumId w:val="14"/>
  </w:num>
  <w:num w:numId="11">
    <w:abstractNumId w:val="12"/>
  </w:num>
  <w:num w:numId="12">
    <w:abstractNumId w:val="3"/>
  </w:num>
  <w:num w:numId="13">
    <w:abstractNumId w:val="8"/>
  </w:num>
  <w:num w:numId="14">
    <w:abstractNumId w:val="21"/>
  </w:num>
  <w:num w:numId="15">
    <w:abstractNumId w:val="13"/>
  </w:num>
  <w:num w:numId="16">
    <w:abstractNumId w:val="1"/>
  </w:num>
  <w:num w:numId="17">
    <w:abstractNumId w:val="7"/>
  </w:num>
  <w:num w:numId="18">
    <w:abstractNumId w:val="0"/>
  </w:num>
  <w:num w:numId="19">
    <w:abstractNumId w:val="9"/>
  </w:num>
  <w:num w:numId="20">
    <w:abstractNumId w:val="10"/>
  </w:num>
  <w:num w:numId="21">
    <w:abstractNumId w:val="15"/>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3C9"/>
    <w:rsid w:val="000132C4"/>
    <w:rsid w:val="000154E5"/>
    <w:rsid w:val="00027424"/>
    <w:rsid w:val="00027E76"/>
    <w:rsid w:val="00033530"/>
    <w:rsid w:val="000367FF"/>
    <w:rsid w:val="00082F1E"/>
    <w:rsid w:val="000878C5"/>
    <w:rsid w:val="000B090B"/>
    <w:rsid w:val="000C1E44"/>
    <w:rsid w:val="000C7311"/>
    <w:rsid w:val="000D595B"/>
    <w:rsid w:val="000D7B1C"/>
    <w:rsid w:val="000E1BAA"/>
    <w:rsid w:val="000E39B0"/>
    <w:rsid w:val="000F68BA"/>
    <w:rsid w:val="00102FF5"/>
    <w:rsid w:val="00105E61"/>
    <w:rsid w:val="0010618B"/>
    <w:rsid w:val="00126F38"/>
    <w:rsid w:val="00144C2E"/>
    <w:rsid w:val="00145CDD"/>
    <w:rsid w:val="00146524"/>
    <w:rsid w:val="0015551D"/>
    <w:rsid w:val="001622E5"/>
    <w:rsid w:val="00166A16"/>
    <w:rsid w:val="001804D4"/>
    <w:rsid w:val="00197627"/>
    <w:rsid w:val="001B3BF4"/>
    <w:rsid w:val="001D65BE"/>
    <w:rsid w:val="001E4D16"/>
    <w:rsid w:val="001E4FF0"/>
    <w:rsid w:val="00203289"/>
    <w:rsid w:val="00214E80"/>
    <w:rsid w:val="0021624B"/>
    <w:rsid w:val="0021F56B"/>
    <w:rsid w:val="00224614"/>
    <w:rsid w:val="00226EE3"/>
    <w:rsid w:val="00244B7F"/>
    <w:rsid w:val="00245ED2"/>
    <w:rsid w:val="00256EE5"/>
    <w:rsid w:val="00263803"/>
    <w:rsid w:val="002744B3"/>
    <w:rsid w:val="00277ED2"/>
    <w:rsid w:val="00293543"/>
    <w:rsid w:val="002A685C"/>
    <w:rsid w:val="002B31A3"/>
    <w:rsid w:val="002D6A71"/>
    <w:rsid w:val="002E426A"/>
    <w:rsid w:val="003069CD"/>
    <w:rsid w:val="00314CAA"/>
    <w:rsid w:val="00325653"/>
    <w:rsid w:val="00333CE2"/>
    <w:rsid w:val="0033417F"/>
    <w:rsid w:val="0034353D"/>
    <w:rsid w:val="0034409E"/>
    <w:rsid w:val="003662A2"/>
    <w:rsid w:val="00370D69"/>
    <w:rsid w:val="00382727"/>
    <w:rsid w:val="003A0076"/>
    <w:rsid w:val="003F4706"/>
    <w:rsid w:val="003F7822"/>
    <w:rsid w:val="00400516"/>
    <w:rsid w:val="00411FFD"/>
    <w:rsid w:val="0042504F"/>
    <w:rsid w:val="00463521"/>
    <w:rsid w:val="0048768A"/>
    <w:rsid w:val="004C41E7"/>
    <w:rsid w:val="004D58EA"/>
    <w:rsid w:val="004E094E"/>
    <w:rsid w:val="004E66B4"/>
    <w:rsid w:val="004F1962"/>
    <w:rsid w:val="0050168C"/>
    <w:rsid w:val="00504A16"/>
    <w:rsid w:val="00512875"/>
    <w:rsid w:val="00513043"/>
    <w:rsid w:val="00516BBE"/>
    <w:rsid w:val="00531485"/>
    <w:rsid w:val="00577193"/>
    <w:rsid w:val="00587178"/>
    <w:rsid w:val="00591BA6"/>
    <w:rsid w:val="005A697D"/>
    <w:rsid w:val="005A72AB"/>
    <w:rsid w:val="005C4D03"/>
    <w:rsid w:val="005D14DF"/>
    <w:rsid w:val="005D7844"/>
    <w:rsid w:val="005E6A8F"/>
    <w:rsid w:val="005F1442"/>
    <w:rsid w:val="006026DF"/>
    <w:rsid w:val="006044C8"/>
    <w:rsid w:val="00604B14"/>
    <w:rsid w:val="00605C51"/>
    <w:rsid w:val="00625A4B"/>
    <w:rsid w:val="0063207B"/>
    <w:rsid w:val="00647BC6"/>
    <w:rsid w:val="006552A9"/>
    <w:rsid w:val="006565AF"/>
    <w:rsid w:val="006672B4"/>
    <w:rsid w:val="00677098"/>
    <w:rsid w:val="0068012C"/>
    <w:rsid w:val="006A1BB2"/>
    <w:rsid w:val="006A48D5"/>
    <w:rsid w:val="006B698C"/>
    <w:rsid w:val="006B6BDA"/>
    <w:rsid w:val="006F0BFD"/>
    <w:rsid w:val="00701744"/>
    <w:rsid w:val="00721E0B"/>
    <w:rsid w:val="0072717F"/>
    <w:rsid w:val="00735D3E"/>
    <w:rsid w:val="007440F4"/>
    <w:rsid w:val="00754F35"/>
    <w:rsid w:val="00761E14"/>
    <w:rsid w:val="00785B57"/>
    <w:rsid w:val="00785EBE"/>
    <w:rsid w:val="007866EB"/>
    <w:rsid w:val="007924EE"/>
    <w:rsid w:val="00794CD8"/>
    <w:rsid w:val="007A3729"/>
    <w:rsid w:val="007B36DF"/>
    <w:rsid w:val="007E4866"/>
    <w:rsid w:val="007F4AF1"/>
    <w:rsid w:val="007F5486"/>
    <w:rsid w:val="007F5947"/>
    <w:rsid w:val="00802009"/>
    <w:rsid w:val="00817891"/>
    <w:rsid w:val="00837FF7"/>
    <w:rsid w:val="0086011B"/>
    <w:rsid w:val="00860D43"/>
    <w:rsid w:val="00865136"/>
    <w:rsid w:val="008815EB"/>
    <w:rsid w:val="008C10B7"/>
    <w:rsid w:val="008C220E"/>
    <w:rsid w:val="008E6079"/>
    <w:rsid w:val="008F6E99"/>
    <w:rsid w:val="00927D17"/>
    <w:rsid w:val="00932F84"/>
    <w:rsid w:val="00934A33"/>
    <w:rsid w:val="009373BB"/>
    <w:rsid w:val="0096618B"/>
    <w:rsid w:val="00975C2E"/>
    <w:rsid w:val="009A6541"/>
    <w:rsid w:val="009A67C3"/>
    <w:rsid w:val="009B261F"/>
    <w:rsid w:val="009E64A7"/>
    <w:rsid w:val="009F1223"/>
    <w:rsid w:val="009F1B82"/>
    <w:rsid w:val="009F4722"/>
    <w:rsid w:val="00A10283"/>
    <w:rsid w:val="00A12970"/>
    <w:rsid w:val="00A2567F"/>
    <w:rsid w:val="00A31C79"/>
    <w:rsid w:val="00A37E69"/>
    <w:rsid w:val="00A44817"/>
    <w:rsid w:val="00A73E1F"/>
    <w:rsid w:val="00A740FB"/>
    <w:rsid w:val="00A85D75"/>
    <w:rsid w:val="00A86321"/>
    <w:rsid w:val="00AA2539"/>
    <w:rsid w:val="00AC52D8"/>
    <w:rsid w:val="00AD1025"/>
    <w:rsid w:val="00AD4737"/>
    <w:rsid w:val="00AE2D22"/>
    <w:rsid w:val="00AE572A"/>
    <w:rsid w:val="00AF28A4"/>
    <w:rsid w:val="00B12192"/>
    <w:rsid w:val="00B2656C"/>
    <w:rsid w:val="00B417F6"/>
    <w:rsid w:val="00B46CF0"/>
    <w:rsid w:val="00B55B95"/>
    <w:rsid w:val="00B61CBB"/>
    <w:rsid w:val="00B666EA"/>
    <w:rsid w:val="00B838A3"/>
    <w:rsid w:val="00B83C37"/>
    <w:rsid w:val="00B85830"/>
    <w:rsid w:val="00B90EF6"/>
    <w:rsid w:val="00BA3317"/>
    <w:rsid w:val="00BA7C26"/>
    <w:rsid w:val="00BB3EC9"/>
    <w:rsid w:val="00BC58CE"/>
    <w:rsid w:val="00BD2440"/>
    <w:rsid w:val="00BD4546"/>
    <w:rsid w:val="00BE5E46"/>
    <w:rsid w:val="00BE5FBF"/>
    <w:rsid w:val="00BF15E4"/>
    <w:rsid w:val="00C01537"/>
    <w:rsid w:val="00C110BC"/>
    <w:rsid w:val="00C112A9"/>
    <w:rsid w:val="00C11714"/>
    <w:rsid w:val="00C228B1"/>
    <w:rsid w:val="00C3325E"/>
    <w:rsid w:val="00C343C4"/>
    <w:rsid w:val="00C35FEB"/>
    <w:rsid w:val="00C36103"/>
    <w:rsid w:val="00C5020D"/>
    <w:rsid w:val="00C621D5"/>
    <w:rsid w:val="00C70B1A"/>
    <w:rsid w:val="00C716E2"/>
    <w:rsid w:val="00C8275C"/>
    <w:rsid w:val="00C8306E"/>
    <w:rsid w:val="00CA664D"/>
    <w:rsid w:val="00CB5A8C"/>
    <w:rsid w:val="00CC1026"/>
    <w:rsid w:val="00CD03C9"/>
    <w:rsid w:val="00CD2A65"/>
    <w:rsid w:val="00CD62D2"/>
    <w:rsid w:val="00CE3CB5"/>
    <w:rsid w:val="00CE488A"/>
    <w:rsid w:val="00CE7D6B"/>
    <w:rsid w:val="00D01CED"/>
    <w:rsid w:val="00D03805"/>
    <w:rsid w:val="00D30552"/>
    <w:rsid w:val="00D35C70"/>
    <w:rsid w:val="00D3728C"/>
    <w:rsid w:val="00D4493F"/>
    <w:rsid w:val="00D45FBE"/>
    <w:rsid w:val="00D52D76"/>
    <w:rsid w:val="00D56505"/>
    <w:rsid w:val="00D9039B"/>
    <w:rsid w:val="00DB6372"/>
    <w:rsid w:val="00DE25DB"/>
    <w:rsid w:val="00DE7138"/>
    <w:rsid w:val="00DF62B7"/>
    <w:rsid w:val="00E01837"/>
    <w:rsid w:val="00E257C7"/>
    <w:rsid w:val="00E3522A"/>
    <w:rsid w:val="00E41E52"/>
    <w:rsid w:val="00E67E51"/>
    <w:rsid w:val="00E77E0D"/>
    <w:rsid w:val="00E973C3"/>
    <w:rsid w:val="00EE0016"/>
    <w:rsid w:val="00EF47CB"/>
    <w:rsid w:val="00EF6D85"/>
    <w:rsid w:val="00F012FF"/>
    <w:rsid w:val="00F200F9"/>
    <w:rsid w:val="00F543E2"/>
    <w:rsid w:val="00F91A84"/>
    <w:rsid w:val="00F929A9"/>
    <w:rsid w:val="00FC19F6"/>
    <w:rsid w:val="00FF4095"/>
    <w:rsid w:val="01358F4F"/>
    <w:rsid w:val="01AC0B4B"/>
    <w:rsid w:val="02A08ED1"/>
    <w:rsid w:val="03C71566"/>
    <w:rsid w:val="0428497E"/>
    <w:rsid w:val="04D698FF"/>
    <w:rsid w:val="0590B33E"/>
    <w:rsid w:val="06AE3E9C"/>
    <w:rsid w:val="06BD27A4"/>
    <w:rsid w:val="075207A1"/>
    <w:rsid w:val="0888C84A"/>
    <w:rsid w:val="08FD97F5"/>
    <w:rsid w:val="092860B6"/>
    <w:rsid w:val="094CD718"/>
    <w:rsid w:val="09E2B98A"/>
    <w:rsid w:val="0A2C5360"/>
    <w:rsid w:val="0C1237F9"/>
    <w:rsid w:val="0C92EBDA"/>
    <w:rsid w:val="0CB8E976"/>
    <w:rsid w:val="0D0F3292"/>
    <w:rsid w:val="0D1498F6"/>
    <w:rsid w:val="103B06B9"/>
    <w:rsid w:val="11429BB1"/>
    <w:rsid w:val="13DB232C"/>
    <w:rsid w:val="14E21D64"/>
    <w:rsid w:val="1546DF8B"/>
    <w:rsid w:val="162F1112"/>
    <w:rsid w:val="16A158BE"/>
    <w:rsid w:val="16B62E2B"/>
    <w:rsid w:val="1712C3EE"/>
    <w:rsid w:val="178953B4"/>
    <w:rsid w:val="1998FEC5"/>
    <w:rsid w:val="19EB3161"/>
    <w:rsid w:val="1A1460BA"/>
    <w:rsid w:val="1B13F490"/>
    <w:rsid w:val="1CDB7ABD"/>
    <w:rsid w:val="1D163724"/>
    <w:rsid w:val="1D820572"/>
    <w:rsid w:val="1DBCCAC3"/>
    <w:rsid w:val="1ECC66D1"/>
    <w:rsid w:val="1F3A4717"/>
    <w:rsid w:val="1FB4404B"/>
    <w:rsid w:val="20BF946D"/>
    <w:rsid w:val="20F45FAE"/>
    <w:rsid w:val="221D11F0"/>
    <w:rsid w:val="241BE698"/>
    <w:rsid w:val="244BA20C"/>
    <w:rsid w:val="2677D0D8"/>
    <w:rsid w:val="268CC476"/>
    <w:rsid w:val="26F15619"/>
    <w:rsid w:val="28B4B493"/>
    <w:rsid w:val="28BF8C5C"/>
    <w:rsid w:val="28C6B487"/>
    <w:rsid w:val="294DD83E"/>
    <w:rsid w:val="29B0C057"/>
    <w:rsid w:val="2A1845CE"/>
    <w:rsid w:val="2BFCF6DF"/>
    <w:rsid w:val="2C665055"/>
    <w:rsid w:val="2CEC347A"/>
    <w:rsid w:val="2D5669EA"/>
    <w:rsid w:val="2D730F53"/>
    <w:rsid w:val="303C5B03"/>
    <w:rsid w:val="30AAB015"/>
    <w:rsid w:val="3251BCEF"/>
    <w:rsid w:val="3387EBFB"/>
    <w:rsid w:val="36B0C0E9"/>
    <w:rsid w:val="374F1A45"/>
    <w:rsid w:val="37D82F97"/>
    <w:rsid w:val="381E885E"/>
    <w:rsid w:val="388F0664"/>
    <w:rsid w:val="3908C006"/>
    <w:rsid w:val="3A3E6B6D"/>
    <w:rsid w:val="3ADAB4DA"/>
    <w:rsid w:val="3ADCCDCC"/>
    <w:rsid w:val="3B2A5031"/>
    <w:rsid w:val="3CAC8102"/>
    <w:rsid w:val="3E2E2744"/>
    <w:rsid w:val="3E2E7187"/>
    <w:rsid w:val="3E485163"/>
    <w:rsid w:val="3EACFB79"/>
    <w:rsid w:val="4084F966"/>
    <w:rsid w:val="4106F3C3"/>
    <w:rsid w:val="41187AF0"/>
    <w:rsid w:val="43343376"/>
    <w:rsid w:val="437E182F"/>
    <w:rsid w:val="4394E85D"/>
    <w:rsid w:val="487A1EF7"/>
    <w:rsid w:val="497D8881"/>
    <w:rsid w:val="49CEBBA3"/>
    <w:rsid w:val="4C30CF24"/>
    <w:rsid w:val="4C815843"/>
    <w:rsid w:val="4CF34B16"/>
    <w:rsid w:val="4D1B58C8"/>
    <w:rsid w:val="4D4B2229"/>
    <w:rsid w:val="4ECFE8AA"/>
    <w:rsid w:val="50CBBE41"/>
    <w:rsid w:val="511A2539"/>
    <w:rsid w:val="511A86A9"/>
    <w:rsid w:val="55277E2F"/>
    <w:rsid w:val="55432C65"/>
    <w:rsid w:val="556B4910"/>
    <w:rsid w:val="55A138BA"/>
    <w:rsid w:val="581AC11D"/>
    <w:rsid w:val="588700B9"/>
    <w:rsid w:val="58E2C0C7"/>
    <w:rsid w:val="595F80D7"/>
    <w:rsid w:val="59AB7A57"/>
    <w:rsid w:val="5BF3E395"/>
    <w:rsid w:val="5C61AFF4"/>
    <w:rsid w:val="5D10795A"/>
    <w:rsid w:val="5FA57CE9"/>
    <w:rsid w:val="5FD2E4FD"/>
    <w:rsid w:val="6057311A"/>
    <w:rsid w:val="60A95E0F"/>
    <w:rsid w:val="649A4B46"/>
    <w:rsid w:val="64CBA04E"/>
    <w:rsid w:val="66075D77"/>
    <w:rsid w:val="66B6F542"/>
    <w:rsid w:val="67BB30A1"/>
    <w:rsid w:val="68175188"/>
    <w:rsid w:val="684E0865"/>
    <w:rsid w:val="699DA566"/>
    <w:rsid w:val="6A550EA1"/>
    <w:rsid w:val="6BB9FA3D"/>
    <w:rsid w:val="6C3546D0"/>
    <w:rsid w:val="6C5B0B61"/>
    <w:rsid w:val="6CEA8498"/>
    <w:rsid w:val="6EAFD7BE"/>
    <w:rsid w:val="70206A34"/>
    <w:rsid w:val="71B93D81"/>
    <w:rsid w:val="723E7D18"/>
    <w:rsid w:val="72D05100"/>
    <w:rsid w:val="73BB79F5"/>
    <w:rsid w:val="74ABEBDB"/>
    <w:rsid w:val="75946A56"/>
    <w:rsid w:val="76C3FA06"/>
    <w:rsid w:val="77594658"/>
    <w:rsid w:val="7791BF4B"/>
    <w:rsid w:val="788C7AD3"/>
    <w:rsid w:val="78AA3513"/>
    <w:rsid w:val="7B8FB5B6"/>
    <w:rsid w:val="7BB149DA"/>
    <w:rsid w:val="7BC66B11"/>
    <w:rsid w:val="7BF028E4"/>
    <w:rsid w:val="7C2B7ACC"/>
    <w:rsid w:val="7F06C69A"/>
    <w:rsid w:val="7F77516C"/>
    <w:rsid w:val="7FAE0849"/>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28ED6B"/>
  <w15:chartTrackingRefBased/>
  <w15:docId w15:val="{3F189C49-23A1-48AB-9AD8-DFD9488C5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l-S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D03C9"/>
    <w:pPr>
      <w:tabs>
        <w:tab w:val="center" w:pos="4513"/>
        <w:tab w:val="right" w:pos="9026"/>
      </w:tabs>
    </w:pPr>
  </w:style>
  <w:style w:type="character" w:customStyle="1" w:styleId="GlavaZnak">
    <w:name w:val="Glava Znak"/>
    <w:basedOn w:val="Privzetapisavaodstavka"/>
    <w:link w:val="Glava"/>
    <w:uiPriority w:val="99"/>
    <w:rsid w:val="00CD03C9"/>
  </w:style>
  <w:style w:type="paragraph" w:styleId="Noga">
    <w:name w:val="footer"/>
    <w:basedOn w:val="Navaden"/>
    <w:link w:val="NogaZnak"/>
    <w:uiPriority w:val="99"/>
    <w:unhideWhenUsed/>
    <w:rsid w:val="00CD03C9"/>
    <w:pPr>
      <w:tabs>
        <w:tab w:val="center" w:pos="4513"/>
        <w:tab w:val="right" w:pos="9026"/>
      </w:tabs>
    </w:pPr>
  </w:style>
  <w:style w:type="character" w:customStyle="1" w:styleId="NogaZnak">
    <w:name w:val="Noga Znak"/>
    <w:basedOn w:val="Privzetapisavaodstavka"/>
    <w:link w:val="Noga"/>
    <w:uiPriority w:val="99"/>
    <w:rsid w:val="00CD03C9"/>
  </w:style>
  <w:style w:type="paragraph" w:styleId="Navadensplet">
    <w:name w:val="Normal (Web)"/>
    <w:basedOn w:val="Navaden"/>
    <w:uiPriority w:val="99"/>
    <w:unhideWhenUsed/>
    <w:rsid w:val="003A0076"/>
    <w:pPr>
      <w:spacing w:before="100" w:beforeAutospacing="1" w:after="100" w:afterAutospacing="1"/>
    </w:pPr>
    <w:rPr>
      <w:rFonts w:ascii="Times New Roman" w:eastAsia="Times New Roman" w:hAnsi="Times New Roman" w:cs="Times New Roman"/>
      <w:lang w:eastAsia="en-GB"/>
    </w:rPr>
  </w:style>
  <w:style w:type="paragraph" w:styleId="Revizija">
    <w:name w:val="Revision"/>
    <w:hidden/>
    <w:uiPriority w:val="99"/>
    <w:semiHidden/>
    <w:rsid w:val="008815EB"/>
  </w:style>
  <w:style w:type="table" w:styleId="Tabelamrea">
    <w:name w:val="Table Grid"/>
    <w:basedOn w:val="Navadnatabela"/>
    <w:uiPriority w:val="39"/>
    <w:rsid w:val="00A73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qFormat/>
    <w:rsid w:val="00245ED2"/>
    <w:pPr>
      <w:ind w:left="720"/>
      <w:contextualSpacing/>
    </w:pPr>
  </w:style>
  <w:style w:type="table" w:styleId="Tabelatemnamrea5poudarek2">
    <w:name w:val="Grid Table 5 Dark Accent 2"/>
    <w:basedOn w:val="Navadnatabela"/>
    <w:uiPriority w:val="50"/>
    <w:rsid w:val="003069C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2ED"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C1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C1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C1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C1A6" w:themeFill="accent2"/>
      </w:tcPr>
    </w:tblStylePr>
    <w:tblStylePr w:type="band1Vert">
      <w:tblPr/>
      <w:tcPr>
        <w:shd w:val="clear" w:color="auto" w:fill="D7E6DB" w:themeFill="accent2" w:themeFillTint="66"/>
      </w:tcPr>
    </w:tblStylePr>
    <w:tblStylePr w:type="band1Horz">
      <w:tblPr/>
      <w:tcPr>
        <w:shd w:val="clear" w:color="auto" w:fill="D7E6DB" w:themeFill="accent2" w:themeFillTint="66"/>
      </w:tcPr>
    </w:tblStylePr>
  </w:style>
  <w:style w:type="character" w:customStyle="1" w:styleId="datum">
    <w:name w:val="datum"/>
    <w:basedOn w:val="Privzetapisavaodstavka"/>
    <w:rsid w:val="00604B14"/>
  </w:style>
  <w:style w:type="character" w:styleId="Pripombasklic">
    <w:name w:val="annotation reference"/>
    <w:basedOn w:val="Privzetapisavaodstavka"/>
    <w:uiPriority w:val="99"/>
    <w:semiHidden/>
    <w:unhideWhenUsed/>
    <w:rsid w:val="00244B7F"/>
    <w:rPr>
      <w:sz w:val="16"/>
      <w:szCs w:val="16"/>
    </w:rPr>
  </w:style>
  <w:style w:type="paragraph" w:styleId="Pripombabesedilo">
    <w:name w:val="annotation text"/>
    <w:basedOn w:val="Navaden"/>
    <w:link w:val="PripombabesediloZnak"/>
    <w:uiPriority w:val="99"/>
    <w:semiHidden/>
    <w:unhideWhenUsed/>
    <w:rsid w:val="00244B7F"/>
    <w:rPr>
      <w:sz w:val="20"/>
      <w:szCs w:val="20"/>
    </w:rPr>
  </w:style>
  <w:style w:type="character" w:customStyle="1" w:styleId="PripombabesediloZnak">
    <w:name w:val="Pripomba – besedilo Znak"/>
    <w:basedOn w:val="Privzetapisavaodstavka"/>
    <w:link w:val="Pripombabesedilo"/>
    <w:uiPriority w:val="99"/>
    <w:semiHidden/>
    <w:rsid w:val="00244B7F"/>
    <w:rPr>
      <w:sz w:val="20"/>
      <w:szCs w:val="20"/>
    </w:rPr>
  </w:style>
  <w:style w:type="paragraph" w:styleId="Zadevapripombe">
    <w:name w:val="annotation subject"/>
    <w:basedOn w:val="Pripombabesedilo"/>
    <w:next w:val="Pripombabesedilo"/>
    <w:link w:val="ZadevapripombeZnak"/>
    <w:uiPriority w:val="99"/>
    <w:semiHidden/>
    <w:unhideWhenUsed/>
    <w:rsid w:val="00244B7F"/>
    <w:rPr>
      <w:b/>
      <w:bCs/>
    </w:rPr>
  </w:style>
  <w:style w:type="character" w:customStyle="1" w:styleId="ZadevapripombeZnak">
    <w:name w:val="Zadeva pripombe Znak"/>
    <w:basedOn w:val="PripombabesediloZnak"/>
    <w:link w:val="Zadevapripombe"/>
    <w:uiPriority w:val="99"/>
    <w:semiHidden/>
    <w:rsid w:val="00244B7F"/>
    <w:rPr>
      <w:b/>
      <w:bCs/>
      <w:sz w:val="20"/>
      <w:szCs w:val="20"/>
    </w:rPr>
  </w:style>
  <w:style w:type="character" w:customStyle="1" w:styleId="normaltextrun">
    <w:name w:val="normaltextrun"/>
    <w:basedOn w:val="Privzetapisavaodstavka"/>
    <w:rsid w:val="004D58EA"/>
  </w:style>
  <w:style w:type="character" w:customStyle="1" w:styleId="eop">
    <w:name w:val="eop"/>
    <w:basedOn w:val="Privzetapisavaodstavka"/>
    <w:rsid w:val="004D5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920785">
      <w:bodyDiv w:val="1"/>
      <w:marLeft w:val="0"/>
      <w:marRight w:val="0"/>
      <w:marTop w:val="0"/>
      <w:marBottom w:val="0"/>
      <w:divBdr>
        <w:top w:val="none" w:sz="0" w:space="0" w:color="auto"/>
        <w:left w:val="none" w:sz="0" w:space="0" w:color="auto"/>
        <w:bottom w:val="none" w:sz="0" w:space="0" w:color="auto"/>
        <w:right w:val="none" w:sz="0" w:space="0" w:color="auto"/>
      </w:divBdr>
      <w:divsChild>
        <w:div w:id="1258519762">
          <w:marLeft w:val="0"/>
          <w:marRight w:val="0"/>
          <w:marTop w:val="0"/>
          <w:marBottom w:val="0"/>
          <w:divBdr>
            <w:top w:val="none" w:sz="0" w:space="0" w:color="auto"/>
            <w:left w:val="none" w:sz="0" w:space="0" w:color="auto"/>
            <w:bottom w:val="none" w:sz="0" w:space="0" w:color="auto"/>
            <w:right w:val="none" w:sz="0" w:space="0" w:color="auto"/>
          </w:divBdr>
        </w:div>
        <w:div w:id="794719445">
          <w:marLeft w:val="0"/>
          <w:marRight w:val="0"/>
          <w:marTop w:val="0"/>
          <w:marBottom w:val="0"/>
          <w:divBdr>
            <w:top w:val="none" w:sz="0" w:space="0" w:color="auto"/>
            <w:left w:val="none" w:sz="0" w:space="0" w:color="auto"/>
            <w:bottom w:val="none" w:sz="0" w:space="0" w:color="auto"/>
            <w:right w:val="none" w:sz="0" w:space="0" w:color="auto"/>
          </w:divBdr>
        </w:div>
        <w:div w:id="1140615241">
          <w:marLeft w:val="0"/>
          <w:marRight w:val="0"/>
          <w:marTop w:val="0"/>
          <w:marBottom w:val="0"/>
          <w:divBdr>
            <w:top w:val="none" w:sz="0" w:space="0" w:color="auto"/>
            <w:left w:val="none" w:sz="0" w:space="0" w:color="auto"/>
            <w:bottom w:val="none" w:sz="0" w:space="0" w:color="auto"/>
            <w:right w:val="none" w:sz="0" w:space="0" w:color="auto"/>
          </w:divBdr>
        </w:div>
        <w:div w:id="1399862546">
          <w:marLeft w:val="0"/>
          <w:marRight w:val="0"/>
          <w:marTop w:val="0"/>
          <w:marBottom w:val="0"/>
          <w:divBdr>
            <w:top w:val="none" w:sz="0" w:space="0" w:color="auto"/>
            <w:left w:val="none" w:sz="0" w:space="0" w:color="auto"/>
            <w:bottom w:val="none" w:sz="0" w:space="0" w:color="auto"/>
            <w:right w:val="none" w:sz="0" w:space="0" w:color="auto"/>
          </w:divBdr>
        </w:div>
        <w:div w:id="255793827">
          <w:marLeft w:val="0"/>
          <w:marRight w:val="0"/>
          <w:marTop w:val="0"/>
          <w:marBottom w:val="0"/>
          <w:divBdr>
            <w:top w:val="none" w:sz="0" w:space="0" w:color="auto"/>
            <w:left w:val="none" w:sz="0" w:space="0" w:color="auto"/>
            <w:bottom w:val="none" w:sz="0" w:space="0" w:color="auto"/>
            <w:right w:val="none" w:sz="0" w:space="0" w:color="auto"/>
          </w:divBdr>
        </w:div>
        <w:div w:id="1906065687">
          <w:marLeft w:val="0"/>
          <w:marRight w:val="0"/>
          <w:marTop w:val="0"/>
          <w:marBottom w:val="0"/>
          <w:divBdr>
            <w:top w:val="none" w:sz="0" w:space="0" w:color="auto"/>
            <w:left w:val="none" w:sz="0" w:space="0" w:color="auto"/>
            <w:bottom w:val="none" w:sz="0" w:space="0" w:color="auto"/>
            <w:right w:val="none" w:sz="0" w:space="0" w:color="auto"/>
          </w:divBdr>
        </w:div>
        <w:div w:id="716275624">
          <w:marLeft w:val="0"/>
          <w:marRight w:val="0"/>
          <w:marTop w:val="0"/>
          <w:marBottom w:val="0"/>
          <w:divBdr>
            <w:top w:val="none" w:sz="0" w:space="0" w:color="auto"/>
            <w:left w:val="none" w:sz="0" w:space="0" w:color="auto"/>
            <w:bottom w:val="none" w:sz="0" w:space="0" w:color="auto"/>
            <w:right w:val="none" w:sz="0" w:space="0" w:color="auto"/>
          </w:divBdr>
        </w:div>
        <w:div w:id="1855532866">
          <w:marLeft w:val="0"/>
          <w:marRight w:val="0"/>
          <w:marTop w:val="0"/>
          <w:marBottom w:val="0"/>
          <w:divBdr>
            <w:top w:val="none" w:sz="0" w:space="0" w:color="auto"/>
            <w:left w:val="none" w:sz="0" w:space="0" w:color="auto"/>
            <w:bottom w:val="none" w:sz="0" w:space="0" w:color="auto"/>
            <w:right w:val="none" w:sz="0" w:space="0" w:color="auto"/>
          </w:divBdr>
        </w:div>
        <w:div w:id="2147234042">
          <w:marLeft w:val="0"/>
          <w:marRight w:val="0"/>
          <w:marTop w:val="0"/>
          <w:marBottom w:val="0"/>
          <w:divBdr>
            <w:top w:val="none" w:sz="0" w:space="0" w:color="auto"/>
            <w:left w:val="none" w:sz="0" w:space="0" w:color="auto"/>
            <w:bottom w:val="none" w:sz="0" w:space="0" w:color="auto"/>
            <w:right w:val="none" w:sz="0" w:space="0" w:color="auto"/>
          </w:divBdr>
        </w:div>
        <w:div w:id="258950335">
          <w:marLeft w:val="0"/>
          <w:marRight w:val="0"/>
          <w:marTop w:val="0"/>
          <w:marBottom w:val="0"/>
          <w:divBdr>
            <w:top w:val="none" w:sz="0" w:space="0" w:color="auto"/>
            <w:left w:val="none" w:sz="0" w:space="0" w:color="auto"/>
            <w:bottom w:val="none" w:sz="0" w:space="0" w:color="auto"/>
            <w:right w:val="none" w:sz="0" w:space="0" w:color="auto"/>
          </w:divBdr>
        </w:div>
        <w:div w:id="1878927516">
          <w:marLeft w:val="0"/>
          <w:marRight w:val="0"/>
          <w:marTop w:val="0"/>
          <w:marBottom w:val="0"/>
          <w:divBdr>
            <w:top w:val="none" w:sz="0" w:space="0" w:color="auto"/>
            <w:left w:val="none" w:sz="0" w:space="0" w:color="auto"/>
            <w:bottom w:val="none" w:sz="0" w:space="0" w:color="auto"/>
            <w:right w:val="none" w:sz="0" w:space="0" w:color="auto"/>
          </w:divBdr>
        </w:div>
        <w:div w:id="1897348598">
          <w:marLeft w:val="0"/>
          <w:marRight w:val="0"/>
          <w:marTop w:val="0"/>
          <w:marBottom w:val="0"/>
          <w:divBdr>
            <w:top w:val="none" w:sz="0" w:space="0" w:color="auto"/>
            <w:left w:val="none" w:sz="0" w:space="0" w:color="auto"/>
            <w:bottom w:val="none" w:sz="0" w:space="0" w:color="auto"/>
            <w:right w:val="none" w:sz="0" w:space="0" w:color="auto"/>
          </w:divBdr>
        </w:div>
      </w:divsChild>
    </w:div>
    <w:div w:id="446509644">
      <w:bodyDiv w:val="1"/>
      <w:marLeft w:val="0"/>
      <w:marRight w:val="0"/>
      <w:marTop w:val="0"/>
      <w:marBottom w:val="0"/>
      <w:divBdr>
        <w:top w:val="none" w:sz="0" w:space="0" w:color="auto"/>
        <w:left w:val="none" w:sz="0" w:space="0" w:color="auto"/>
        <w:bottom w:val="none" w:sz="0" w:space="0" w:color="auto"/>
        <w:right w:val="none" w:sz="0" w:space="0" w:color="auto"/>
      </w:divBdr>
      <w:divsChild>
        <w:div w:id="1928614505">
          <w:marLeft w:val="0"/>
          <w:marRight w:val="0"/>
          <w:marTop w:val="0"/>
          <w:marBottom w:val="0"/>
          <w:divBdr>
            <w:top w:val="none" w:sz="0" w:space="0" w:color="auto"/>
            <w:left w:val="none" w:sz="0" w:space="0" w:color="auto"/>
            <w:bottom w:val="none" w:sz="0" w:space="0" w:color="auto"/>
            <w:right w:val="none" w:sz="0" w:space="0" w:color="auto"/>
          </w:divBdr>
        </w:div>
        <w:div w:id="353966411">
          <w:marLeft w:val="0"/>
          <w:marRight w:val="0"/>
          <w:marTop w:val="0"/>
          <w:marBottom w:val="0"/>
          <w:divBdr>
            <w:top w:val="none" w:sz="0" w:space="0" w:color="auto"/>
            <w:left w:val="none" w:sz="0" w:space="0" w:color="auto"/>
            <w:bottom w:val="none" w:sz="0" w:space="0" w:color="auto"/>
            <w:right w:val="none" w:sz="0" w:space="0" w:color="auto"/>
          </w:divBdr>
        </w:div>
        <w:div w:id="1617060019">
          <w:marLeft w:val="0"/>
          <w:marRight w:val="0"/>
          <w:marTop w:val="0"/>
          <w:marBottom w:val="0"/>
          <w:divBdr>
            <w:top w:val="none" w:sz="0" w:space="0" w:color="auto"/>
            <w:left w:val="none" w:sz="0" w:space="0" w:color="auto"/>
            <w:bottom w:val="none" w:sz="0" w:space="0" w:color="auto"/>
            <w:right w:val="none" w:sz="0" w:space="0" w:color="auto"/>
          </w:divBdr>
        </w:div>
        <w:div w:id="1356076584">
          <w:marLeft w:val="0"/>
          <w:marRight w:val="0"/>
          <w:marTop w:val="0"/>
          <w:marBottom w:val="0"/>
          <w:divBdr>
            <w:top w:val="none" w:sz="0" w:space="0" w:color="auto"/>
            <w:left w:val="none" w:sz="0" w:space="0" w:color="auto"/>
            <w:bottom w:val="none" w:sz="0" w:space="0" w:color="auto"/>
            <w:right w:val="none" w:sz="0" w:space="0" w:color="auto"/>
          </w:divBdr>
        </w:div>
        <w:div w:id="2091584257">
          <w:marLeft w:val="0"/>
          <w:marRight w:val="0"/>
          <w:marTop w:val="0"/>
          <w:marBottom w:val="0"/>
          <w:divBdr>
            <w:top w:val="none" w:sz="0" w:space="0" w:color="auto"/>
            <w:left w:val="none" w:sz="0" w:space="0" w:color="auto"/>
            <w:bottom w:val="none" w:sz="0" w:space="0" w:color="auto"/>
            <w:right w:val="none" w:sz="0" w:space="0" w:color="auto"/>
          </w:divBdr>
        </w:div>
        <w:div w:id="1028408130">
          <w:marLeft w:val="0"/>
          <w:marRight w:val="0"/>
          <w:marTop w:val="0"/>
          <w:marBottom w:val="0"/>
          <w:divBdr>
            <w:top w:val="none" w:sz="0" w:space="0" w:color="auto"/>
            <w:left w:val="none" w:sz="0" w:space="0" w:color="auto"/>
            <w:bottom w:val="none" w:sz="0" w:space="0" w:color="auto"/>
            <w:right w:val="none" w:sz="0" w:space="0" w:color="auto"/>
          </w:divBdr>
        </w:div>
        <w:div w:id="1260144775">
          <w:marLeft w:val="0"/>
          <w:marRight w:val="0"/>
          <w:marTop w:val="0"/>
          <w:marBottom w:val="0"/>
          <w:divBdr>
            <w:top w:val="none" w:sz="0" w:space="0" w:color="auto"/>
            <w:left w:val="none" w:sz="0" w:space="0" w:color="auto"/>
            <w:bottom w:val="none" w:sz="0" w:space="0" w:color="auto"/>
            <w:right w:val="none" w:sz="0" w:space="0" w:color="auto"/>
          </w:divBdr>
        </w:div>
        <w:div w:id="1991013752">
          <w:marLeft w:val="0"/>
          <w:marRight w:val="0"/>
          <w:marTop w:val="0"/>
          <w:marBottom w:val="0"/>
          <w:divBdr>
            <w:top w:val="none" w:sz="0" w:space="0" w:color="auto"/>
            <w:left w:val="none" w:sz="0" w:space="0" w:color="auto"/>
            <w:bottom w:val="none" w:sz="0" w:space="0" w:color="auto"/>
            <w:right w:val="none" w:sz="0" w:space="0" w:color="auto"/>
          </w:divBdr>
        </w:div>
      </w:divsChild>
    </w:div>
    <w:div w:id="1138650800">
      <w:bodyDiv w:val="1"/>
      <w:marLeft w:val="0"/>
      <w:marRight w:val="0"/>
      <w:marTop w:val="0"/>
      <w:marBottom w:val="0"/>
      <w:divBdr>
        <w:top w:val="none" w:sz="0" w:space="0" w:color="auto"/>
        <w:left w:val="none" w:sz="0" w:space="0" w:color="auto"/>
        <w:bottom w:val="none" w:sz="0" w:space="0" w:color="auto"/>
        <w:right w:val="none" w:sz="0" w:space="0" w:color="auto"/>
      </w:divBdr>
      <w:divsChild>
        <w:div w:id="632441435">
          <w:marLeft w:val="0"/>
          <w:marRight w:val="0"/>
          <w:marTop w:val="0"/>
          <w:marBottom w:val="0"/>
          <w:divBdr>
            <w:top w:val="none" w:sz="0" w:space="0" w:color="auto"/>
            <w:left w:val="none" w:sz="0" w:space="0" w:color="auto"/>
            <w:bottom w:val="none" w:sz="0" w:space="0" w:color="auto"/>
            <w:right w:val="none" w:sz="0" w:space="0" w:color="auto"/>
          </w:divBdr>
        </w:div>
        <w:div w:id="558170365">
          <w:marLeft w:val="0"/>
          <w:marRight w:val="0"/>
          <w:marTop w:val="0"/>
          <w:marBottom w:val="0"/>
          <w:divBdr>
            <w:top w:val="none" w:sz="0" w:space="0" w:color="auto"/>
            <w:left w:val="none" w:sz="0" w:space="0" w:color="auto"/>
            <w:bottom w:val="none" w:sz="0" w:space="0" w:color="auto"/>
            <w:right w:val="none" w:sz="0" w:space="0" w:color="auto"/>
          </w:divBdr>
        </w:div>
        <w:div w:id="1788699190">
          <w:marLeft w:val="0"/>
          <w:marRight w:val="0"/>
          <w:marTop w:val="0"/>
          <w:marBottom w:val="0"/>
          <w:divBdr>
            <w:top w:val="none" w:sz="0" w:space="0" w:color="auto"/>
            <w:left w:val="none" w:sz="0" w:space="0" w:color="auto"/>
            <w:bottom w:val="none" w:sz="0" w:space="0" w:color="auto"/>
            <w:right w:val="none" w:sz="0" w:space="0" w:color="auto"/>
          </w:divBdr>
        </w:div>
        <w:div w:id="1628049835">
          <w:marLeft w:val="0"/>
          <w:marRight w:val="0"/>
          <w:marTop w:val="0"/>
          <w:marBottom w:val="0"/>
          <w:divBdr>
            <w:top w:val="none" w:sz="0" w:space="0" w:color="auto"/>
            <w:left w:val="none" w:sz="0" w:space="0" w:color="auto"/>
            <w:bottom w:val="none" w:sz="0" w:space="0" w:color="auto"/>
            <w:right w:val="none" w:sz="0" w:space="0" w:color="auto"/>
          </w:divBdr>
        </w:div>
        <w:div w:id="1386369921">
          <w:marLeft w:val="0"/>
          <w:marRight w:val="0"/>
          <w:marTop w:val="0"/>
          <w:marBottom w:val="0"/>
          <w:divBdr>
            <w:top w:val="none" w:sz="0" w:space="0" w:color="auto"/>
            <w:left w:val="none" w:sz="0" w:space="0" w:color="auto"/>
            <w:bottom w:val="none" w:sz="0" w:space="0" w:color="auto"/>
            <w:right w:val="none" w:sz="0" w:space="0" w:color="auto"/>
          </w:divBdr>
        </w:div>
        <w:div w:id="525562718">
          <w:marLeft w:val="0"/>
          <w:marRight w:val="0"/>
          <w:marTop w:val="0"/>
          <w:marBottom w:val="0"/>
          <w:divBdr>
            <w:top w:val="none" w:sz="0" w:space="0" w:color="auto"/>
            <w:left w:val="none" w:sz="0" w:space="0" w:color="auto"/>
            <w:bottom w:val="none" w:sz="0" w:space="0" w:color="auto"/>
            <w:right w:val="none" w:sz="0" w:space="0" w:color="auto"/>
          </w:divBdr>
        </w:div>
        <w:div w:id="430856894">
          <w:marLeft w:val="0"/>
          <w:marRight w:val="0"/>
          <w:marTop w:val="0"/>
          <w:marBottom w:val="0"/>
          <w:divBdr>
            <w:top w:val="none" w:sz="0" w:space="0" w:color="auto"/>
            <w:left w:val="none" w:sz="0" w:space="0" w:color="auto"/>
            <w:bottom w:val="none" w:sz="0" w:space="0" w:color="auto"/>
            <w:right w:val="none" w:sz="0" w:space="0" w:color="auto"/>
          </w:divBdr>
        </w:div>
        <w:div w:id="1047491398">
          <w:marLeft w:val="0"/>
          <w:marRight w:val="0"/>
          <w:marTop w:val="0"/>
          <w:marBottom w:val="0"/>
          <w:divBdr>
            <w:top w:val="none" w:sz="0" w:space="0" w:color="auto"/>
            <w:left w:val="none" w:sz="0" w:space="0" w:color="auto"/>
            <w:bottom w:val="none" w:sz="0" w:space="0" w:color="auto"/>
            <w:right w:val="none" w:sz="0" w:space="0" w:color="auto"/>
          </w:divBdr>
        </w:div>
        <w:div w:id="1846171098">
          <w:marLeft w:val="0"/>
          <w:marRight w:val="0"/>
          <w:marTop w:val="0"/>
          <w:marBottom w:val="0"/>
          <w:divBdr>
            <w:top w:val="none" w:sz="0" w:space="0" w:color="auto"/>
            <w:left w:val="none" w:sz="0" w:space="0" w:color="auto"/>
            <w:bottom w:val="none" w:sz="0" w:space="0" w:color="auto"/>
            <w:right w:val="none" w:sz="0" w:space="0" w:color="auto"/>
          </w:divBdr>
        </w:div>
        <w:div w:id="878476099">
          <w:marLeft w:val="0"/>
          <w:marRight w:val="0"/>
          <w:marTop w:val="0"/>
          <w:marBottom w:val="0"/>
          <w:divBdr>
            <w:top w:val="none" w:sz="0" w:space="0" w:color="auto"/>
            <w:left w:val="none" w:sz="0" w:space="0" w:color="auto"/>
            <w:bottom w:val="none" w:sz="0" w:space="0" w:color="auto"/>
            <w:right w:val="none" w:sz="0" w:space="0" w:color="auto"/>
          </w:divBdr>
        </w:div>
        <w:div w:id="1519738197">
          <w:marLeft w:val="0"/>
          <w:marRight w:val="0"/>
          <w:marTop w:val="0"/>
          <w:marBottom w:val="0"/>
          <w:divBdr>
            <w:top w:val="none" w:sz="0" w:space="0" w:color="auto"/>
            <w:left w:val="none" w:sz="0" w:space="0" w:color="auto"/>
            <w:bottom w:val="none" w:sz="0" w:space="0" w:color="auto"/>
            <w:right w:val="none" w:sz="0" w:space="0" w:color="auto"/>
          </w:divBdr>
        </w:div>
        <w:div w:id="523053424">
          <w:marLeft w:val="0"/>
          <w:marRight w:val="0"/>
          <w:marTop w:val="0"/>
          <w:marBottom w:val="0"/>
          <w:divBdr>
            <w:top w:val="none" w:sz="0" w:space="0" w:color="auto"/>
            <w:left w:val="none" w:sz="0" w:space="0" w:color="auto"/>
            <w:bottom w:val="none" w:sz="0" w:space="0" w:color="auto"/>
            <w:right w:val="none" w:sz="0" w:space="0" w:color="auto"/>
          </w:divBdr>
        </w:div>
      </w:divsChild>
    </w:div>
    <w:div w:id="1237399025">
      <w:bodyDiv w:val="1"/>
      <w:marLeft w:val="0"/>
      <w:marRight w:val="0"/>
      <w:marTop w:val="0"/>
      <w:marBottom w:val="0"/>
      <w:divBdr>
        <w:top w:val="none" w:sz="0" w:space="0" w:color="auto"/>
        <w:left w:val="none" w:sz="0" w:space="0" w:color="auto"/>
        <w:bottom w:val="none" w:sz="0" w:space="0" w:color="auto"/>
        <w:right w:val="none" w:sz="0" w:space="0" w:color="auto"/>
      </w:divBdr>
    </w:div>
    <w:div w:id="1437213055">
      <w:bodyDiv w:val="1"/>
      <w:marLeft w:val="0"/>
      <w:marRight w:val="0"/>
      <w:marTop w:val="0"/>
      <w:marBottom w:val="0"/>
      <w:divBdr>
        <w:top w:val="none" w:sz="0" w:space="0" w:color="auto"/>
        <w:left w:val="none" w:sz="0" w:space="0" w:color="auto"/>
        <w:bottom w:val="none" w:sz="0" w:space="0" w:color="auto"/>
        <w:right w:val="none" w:sz="0" w:space="0" w:color="auto"/>
      </w:divBdr>
      <w:divsChild>
        <w:div w:id="1982538975">
          <w:marLeft w:val="0"/>
          <w:marRight w:val="0"/>
          <w:marTop w:val="0"/>
          <w:marBottom w:val="0"/>
          <w:divBdr>
            <w:top w:val="none" w:sz="0" w:space="0" w:color="auto"/>
            <w:left w:val="none" w:sz="0" w:space="0" w:color="auto"/>
            <w:bottom w:val="none" w:sz="0" w:space="0" w:color="auto"/>
            <w:right w:val="none" w:sz="0" w:space="0" w:color="auto"/>
          </w:divBdr>
        </w:div>
        <w:div w:id="266230540">
          <w:marLeft w:val="0"/>
          <w:marRight w:val="0"/>
          <w:marTop w:val="0"/>
          <w:marBottom w:val="0"/>
          <w:divBdr>
            <w:top w:val="none" w:sz="0" w:space="0" w:color="auto"/>
            <w:left w:val="none" w:sz="0" w:space="0" w:color="auto"/>
            <w:bottom w:val="none" w:sz="0" w:space="0" w:color="auto"/>
            <w:right w:val="none" w:sz="0" w:space="0" w:color="auto"/>
          </w:divBdr>
        </w:div>
        <w:div w:id="54742514">
          <w:marLeft w:val="0"/>
          <w:marRight w:val="0"/>
          <w:marTop w:val="0"/>
          <w:marBottom w:val="0"/>
          <w:divBdr>
            <w:top w:val="none" w:sz="0" w:space="0" w:color="auto"/>
            <w:left w:val="none" w:sz="0" w:space="0" w:color="auto"/>
            <w:bottom w:val="none" w:sz="0" w:space="0" w:color="auto"/>
            <w:right w:val="none" w:sz="0" w:space="0" w:color="auto"/>
          </w:divBdr>
        </w:div>
        <w:div w:id="1667856483">
          <w:marLeft w:val="0"/>
          <w:marRight w:val="0"/>
          <w:marTop w:val="0"/>
          <w:marBottom w:val="0"/>
          <w:divBdr>
            <w:top w:val="none" w:sz="0" w:space="0" w:color="auto"/>
            <w:left w:val="none" w:sz="0" w:space="0" w:color="auto"/>
            <w:bottom w:val="none" w:sz="0" w:space="0" w:color="auto"/>
            <w:right w:val="none" w:sz="0" w:space="0" w:color="auto"/>
          </w:divBdr>
        </w:div>
        <w:div w:id="401099844">
          <w:marLeft w:val="0"/>
          <w:marRight w:val="0"/>
          <w:marTop w:val="0"/>
          <w:marBottom w:val="0"/>
          <w:divBdr>
            <w:top w:val="none" w:sz="0" w:space="0" w:color="auto"/>
            <w:left w:val="none" w:sz="0" w:space="0" w:color="auto"/>
            <w:bottom w:val="none" w:sz="0" w:space="0" w:color="auto"/>
            <w:right w:val="none" w:sz="0" w:space="0" w:color="auto"/>
          </w:divBdr>
        </w:div>
        <w:div w:id="1700427231">
          <w:marLeft w:val="0"/>
          <w:marRight w:val="0"/>
          <w:marTop w:val="0"/>
          <w:marBottom w:val="0"/>
          <w:divBdr>
            <w:top w:val="none" w:sz="0" w:space="0" w:color="auto"/>
            <w:left w:val="none" w:sz="0" w:space="0" w:color="auto"/>
            <w:bottom w:val="none" w:sz="0" w:space="0" w:color="auto"/>
            <w:right w:val="none" w:sz="0" w:space="0" w:color="auto"/>
          </w:divBdr>
        </w:div>
        <w:div w:id="243806785">
          <w:marLeft w:val="0"/>
          <w:marRight w:val="0"/>
          <w:marTop w:val="0"/>
          <w:marBottom w:val="0"/>
          <w:divBdr>
            <w:top w:val="none" w:sz="0" w:space="0" w:color="auto"/>
            <w:left w:val="none" w:sz="0" w:space="0" w:color="auto"/>
            <w:bottom w:val="none" w:sz="0" w:space="0" w:color="auto"/>
            <w:right w:val="none" w:sz="0" w:space="0" w:color="auto"/>
          </w:divBdr>
        </w:div>
        <w:div w:id="15272229">
          <w:marLeft w:val="0"/>
          <w:marRight w:val="0"/>
          <w:marTop w:val="0"/>
          <w:marBottom w:val="0"/>
          <w:divBdr>
            <w:top w:val="none" w:sz="0" w:space="0" w:color="auto"/>
            <w:left w:val="none" w:sz="0" w:space="0" w:color="auto"/>
            <w:bottom w:val="none" w:sz="0" w:space="0" w:color="auto"/>
            <w:right w:val="none" w:sz="0" w:space="0" w:color="auto"/>
          </w:divBdr>
        </w:div>
        <w:div w:id="1838495433">
          <w:marLeft w:val="0"/>
          <w:marRight w:val="0"/>
          <w:marTop w:val="0"/>
          <w:marBottom w:val="0"/>
          <w:divBdr>
            <w:top w:val="none" w:sz="0" w:space="0" w:color="auto"/>
            <w:left w:val="none" w:sz="0" w:space="0" w:color="auto"/>
            <w:bottom w:val="none" w:sz="0" w:space="0" w:color="auto"/>
            <w:right w:val="none" w:sz="0" w:space="0" w:color="auto"/>
          </w:divBdr>
        </w:div>
        <w:div w:id="1174109832">
          <w:marLeft w:val="0"/>
          <w:marRight w:val="0"/>
          <w:marTop w:val="0"/>
          <w:marBottom w:val="0"/>
          <w:divBdr>
            <w:top w:val="none" w:sz="0" w:space="0" w:color="auto"/>
            <w:left w:val="none" w:sz="0" w:space="0" w:color="auto"/>
            <w:bottom w:val="none" w:sz="0" w:space="0" w:color="auto"/>
            <w:right w:val="none" w:sz="0" w:space="0" w:color="auto"/>
          </w:divBdr>
        </w:div>
        <w:div w:id="1629311561">
          <w:marLeft w:val="0"/>
          <w:marRight w:val="0"/>
          <w:marTop w:val="0"/>
          <w:marBottom w:val="0"/>
          <w:divBdr>
            <w:top w:val="none" w:sz="0" w:space="0" w:color="auto"/>
            <w:left w:val="none" w:sz="0" w:space="0" w:color="auto"/>
            <w:bottom w:val="none" w:sz="0" w:space="0" w:color="auto"/>
            <w:right w:val="none" w:sz="0" w:space="0" w:color="auto"/>
          </w:divBdr>
        </w:div>
        <w:div w:id="1265571223">
          <w:marLeft w:val="0"/>
          <w:marRight w:val="0"/>
          <w:marTop w:val="0"/>
          <w:marBottom w:val="0"/>
          <w:divBdr>
            <w:top w:val="none" w:sz="0" w:space="0" w:color="auto"/>
            <w:left w:val="none" w:sz="0" w:space="0" w:color="auto"/>
            <w:bottom w:val="none" w:sz="0" w:space="0" w:color="auto"/>
            <w:right w:val="none" w:sz="0" w:space="0" w:color="auto"/>
          </w:divBdr>
        </w:div>
      </w:divsChild>
    </w:div>
    <w:div w:id="159065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svg"/></Relationships>
</file>

<file path=word/theme/theme1.xml><?xml version="1.0" encoding="utf-8"?>
<a:theme xmlns:a="http://schemas.openxmlformats.org/drawingml/2006/main" name="Office Theme">
  <a:themeElements>
    <a:clrScheme name="SRRS">
      <a:dk1>
        <a:srgbClr val="5E5E5E"/>
      </a:dk1>
      <a:lt1>
        <a:srgbClr val="FFFFFF"/>
      </a:lt1>
      <a:dk2>
        <a:srgbClr val="627780"/>
      </a:dk2>
      <a:lt2>
        <a:srgbClr val="EAEDE9"/>
      </a:lt2>
      <a:accent1>
        <a:srgbClr val="639980"/>
      </a:accent1>
      <a:accent2>
        <a:srgbClr val="9DC1A6"/>
      </a:accent2>
      <a:accent3>
        <a:srgbClr val="9DC1A6"/>
      </a:accent3>
      <a:accent4>
        <a:srgbClr val="9DC1A6"/>
      </a:accent4>
      <a:accent5>
        <a:srgbClr val="9DC1A6"/>
      </a:accent5>
      <a:accent6>
        <a:srgbClr val="9DC1A6"/>
      </a:accent6>
      <a:hlink>
        <a:srgbClr val="9DC1A6"/>
      </a:hlink>
      <a:folHlink>
        <a:srgbClr val="6399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930D422F4CE4D9498352C9E7A23A2762" ma:contentTypeVersion="8" ma:contentTypeDescription="Ustvari nov dokument." ma:contentTypeScope="" ma:versionID="950234bcae44f0cbf5458c5b0f9c7ea8">
  <xsd:schema xmlns:xsd="http://www.w3.org/2001/XMLSchema" xmlns:xs="http://www.w3.org/2001/XMLSchema" xmlns:p="http://schemas.microsoft.com/office/2006/metadata/properties" xmlns:ns2="b0b2ce7c-bd28-4284-9296-142b9a2f148f" xmlns:ns3="4bec3246-2235-478d-ab7c-6ceec651eb6d" targetNamespace="http://schemas.microsoft.com/office/2006/metadata/properties" ma:root="true" ma:fieldsID="f60c75fa6d825a8ceb0c3ddce60fc0bf" ns2:_="" ns3:_="">
    <xsd:import namespace="b0b2ce7c-bd28-4284-9296-142b9a2f148f"/>
    <xsd:import namespace="4bec3246-2235-478d-ab7c-6ceec651eb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b2ce7c-bd28-4284-9296-142b9a2f14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ec3246-2235-478d-ab7c-6ceec651eb6d"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CD2F73-8B9B-4D4D-BDC9-0AC183D9C967}">
  <ds:schemaRefs>
    <ds:schemaRef ds:uri="http://schemas.openxmlformats.org/officeDocument/2006/bibliography"/>
  </ds:schemaRefs>
</ds:datastoreItem>
</file>

<file path=customXml/itemProps2.xml><?xml version="1.0" encoding="utf-8"?>
<ds:datastoreItem xmlns:ds="http://schemas.openxmlformats.org/officeDocument/2006/customXml" ds:itemID="{515FDECF-B765-4889-9821-6AAA1F2B5893}">
  <ds:schemaRefs>
    <ds:schemaRef ds:uri="http://purl.org/dc/terms/"/>
    <ds:schemaRef ds:uri="b0b2ce7c-bd28-4284-9296-142b9a2f148f"/>
    <ds:schemaRef ds:uri="http://schemas.microsoft.com/office/2006/documentManagement/types"/>
    <ds:schemaRef ds:uri="http://schemas.openxmlformats.org/package/2006/metadata/core-properties"/>
    <ds:schemaRef ds:uri="4bec3246-2235-478d-ab7c-6ceec651eb6d"/>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6E8A989D-BA1B-4704-9225-21566FEB623A}">
  <ds:schemaRefs>
    <ds:schemaRef ds:uri="http://schemas.microsoft.com/sharepoint/v3/contenttype/forms"/>
  </ds:schemaRefs>
</ds:datastoreItem>
</file>

<file path=customXml/itemProps4.xml><?xml version="1.0" encoding="utf-8"?>
<ds:datastoreItem xmlns:ds="http://schemas.openxmlformats.org/officeDocument/2006/customXml" ds:itemID="{D7EAF444-19C7-4BA0-AFBA-5BE2B01BA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b2ce7c-bd28-4284-9296-142b9a2f148f"/>
    <ds:schemaRef ds:uri="4bec3246-2235-478d-ab7c-6ceec651eb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636</Words>
  <Characters>3628</Characters>
  <Application>Microsoft Office Word</Application>
  <DocSecurity>0</DocSecurity>
  <Lines>30</Lines>
  <Paragraphs>8</Paragraphs>
  <ScaleCrop>false</ScaleCrop>
  <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 Biličič</dc:creator>
  <cp:keywords/>
  <dc:description/>
  <cp:lastModifiedBy>Katja Zgonc</cp:lastModifiedBy>
  <cp:revision>120</cp:revision>
  <cp:lastPrinted>2021-02-24T20:19:00Z</cp:lastPrinted>
  <dcterms:created xsi:type="dcterms:W3CDTF">2021-02-24T21:04:00Z</dcterms:created>
  <dcterms:modified xsi:type="dcterms:W3CDTF">2021-09-17T10:44:00Z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0x010100930D422F4CE4D9498352C9E7A23A2762</vt:lpwstr>
  </property>
</Properties>
</file>