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6B61" w14:textId="172B552C" w:rsidR="00E0729F" w:rsidRPr="00E0729F" w:rsidRDefault="00E0729F" w:rsidP="00E0729F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color w:val="464646"/>
          <w:sz w:val="21"/>
          <w:szCs w:val="21"/>
        </w:rPr>
        <w:t>Ribnica, 19.</w:t>
      </w:r>
      <w:r>
        <w:rPr>
          <w:rStyle w:val="normaltextrun"/>
          <w:rFonts w:ascii="Calibri" w:hAnsi="Calibri" w:cs="Calibri"/>
          <w:color w:val="464646"/>
          <w:sz w:val="21"/>
          <w:szCs w:val="21"/>
        </w:rPr>
        <w:t xml:space="preserve"> </w:t>
      </w:r>
      <w:r w:rsidRPr="00E0729F">
        <w:rPr>
          <w:rStyle w:val="normaltextrun"/>
          <w:rFonts w:ascii="Calibri" w:hAnsi="Calibri" w:cs="Calibri"/>
          <w:color w:val="464646"/>
          <w:sz w:val="21"/>
          <w:szCs w:val="21"/>
        </w:rPr>
        <w:t>8.</w:t>
      </w:r>
      <w:r>
        <w:rPr>
          <w:rStyle w:val="normaltextrun"/>
          <w:rFonts w:ascii="Calibri" w:hAnsi="Calibri" w:cs="Calibri"/>
          <w:color w:val="464646"/>
          <w:sz w:val="21"/>
          <w:szCs w:val="21"/>
        </w:rPr>
        <w:t xml:space="preserve"> </w:t>
      </w:r>
      <w:r w:rsidRPr="00E0729F">
        <w:rPr>
          <w:rStyle w:val="normaltextrun"/>
          <w:rFonts w:ascii="Calibri" w:hAnsi="Calibri" w:cs="Calibri"/>
          <w:color w:val="464646"/>
          <w:sz w:val="21"/>
          <w:szCs w:val="21"/>
        </w:rPr>
        <w:t>2021</w:t>
      </w:r>
      <w:r w:rsidRPr="00E0729F">
        <w:rPr>
          <w:rStyle w:val="eop"/>
          <w:rFonts w:ascii="Calibri" w:hAnsi="Calibri" w:cs="Calibri"/>
          <w:color w:val="464646"/>
          <w:sz w:val="21"/>
          <w:szCs w:val="21"/>
        </w:rPr>
        <w:t> </w:t>
      </w:r>
    </w:p>
    <w:p w14:paraId="034FB01C" w14:textId="77777777" w:rsid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464646"/>
          <w:sz w:val="32"/>
          <w:szCs w:val="32"/>
        </w:rPr>
      </w:pPr>
    </w:p>
    <w:p w14:paraId="095C0ECB" w14:textId="746F44A9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32"/>
          <w:szCs w:val="32"/>
        </w:rPr>
        <w:t>VABILO</w:t>
      </w:r>
      <w:r>
        <w:rPr>
          <w:rStyle w:val="normaltextrun"/>
          <w:rFonts w:ascii="Calibri" w:hAnsi="Calibri" w:cs="Calibri"/>
          <w:b/>
          <w:bCs/>
          <w:color w:val="464646"/>
          <w:sz w:val="32"/>
          <w:szCs w:val="32"/>
        </w:rPr>
        <w:t>,</w:t>
      </w:r>
      <w:r w:rsidRPr="00E0729F">
        <w:rPr>
          <w:rStyle w:val="eop"/>
          <w:rFonts w:ascii="Calibri" w:hAnsi="Calibri" w:cs="Calibri"/>
          <w:color w:val="464646"/>
          <w:sz w:val="32"/>
          <w:szCs w:val="32"/>
        </w:rPr>
        <w:t> </w:t>
      </w:r>
    </w:p>
    <w:p w14:paraId="2BB03376" w14:textId="77777777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32"/>
          <w:szCs w:val="32"/>
        </w:rPr>
        <w:t> </w:t>
      </w:r>
    </w:p>
    <w:p w14:paraId="21B3106C" w14:textId="71D32E47" w:rsid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464646"/>
          <w:sz w:val="32"/>
          <w:szCs w:val="32"/>
        </w:rPr>
      </w:pPr>
      <w:r>
        <w:rPr>
          <w:rStyle w:val="normaltextrun"/>
          <w:rFonts w:ascii="Calibri" w:hAnsi="Calibri" w:cs="Calibri"/>
          <w:b/>
          <w:bCs/>
          <w:color w:val="464646"/>
          <w:sz w:val="32"/>
          <w:szCs w:val="32"/>
        </w:rPr>
        <w:t>v</w:t>
      </w:r>
      <w:r w:rsidRPr="00E0729F">
        <w:rPr>
          <w:rStyle w:val="normaltextrun"/>
          <w:rFonts w:ascii="Calibri" w:hAnsi="Calibri" w:cs="Calibri"/>
          <w:b/>
          <w:bCs/>
          <w:color w:val="464646"/>
          <w:sz w:val="32"/>
          <w:szCs w:val="32"/>
        </w:rPr>
        <w:t>abimo vas na predstavitev dveh aktualnih javnih razpisov, namenjenih podjetnikom:</w:t>
      </w:r>
      <w:r w:rsidRPr="00E0729F">
        <w:rPr>
          <w:rStyle w:val="eop"/>
          <w:rFonts w:ascii="Calibri" w:hAnsi="Calibri" w:cs="Calibri"/>
          <w:color w:val="464646"/>
          <w:sz w:val="32"/>
          <w:szCs w:val="32"/>
        </w:rPr>
        <w:t> </w:t>
      </w:r>
    </w:p>
    <w:p w14:paraId="0F322108" w14:textId="77777777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</w:p>
    <w:p w14:paraId="6D89B332" w14:textId="77777777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1"/>
          <w:szCs w:val="21"/>
        </w:rPr>
        <w:t> </w:t>
      </w:r>
    </w:p>
    <w:p w14:paraId="56AC70F3" w14:textId="77777777" w:rsidR="00E0729F" w:rsidRPr="00E0729F" w:rsidRDefault="00E0729F" w:rsidP="00E0729F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jc w:val="center"/>
        <w:textAlignment w:val="baseline"/>
        <w:rPr>
          <w:rFonts w:ascii="Calibri" w:hAnsi="Calibri" w:cs="Calibri"/>
          <w:color w:val="464646"/>
          <w:sz w:val="28"/>
          <w:szCs w:val="2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8"/>
          <w:szCs w:val="28"/>
        </w:rPr>
        <w:t>Javni razpis za dodeljevanje razvojnih posojil na obmejnih problemskih območjih in</w:t>
      </w:r>
      <w:r w:rsidRPr="00E0729F">
        <w:rPr>
          <w:rStyle w:val="eop"/>
          <w:rFonts w:ascii="Calibri" w:hAnsi="Calibri" w:cs="Calibri"/>
          <w:color w:val="464646"/>
          <w:sz w:val="28"/>
          <w:szCs w:val="28"/>
        </w:rPr>
        <w:t> </w:t>
      </w:r>
    </w:p>
    <w:p w14:paraId="3075EC2D" w14:textId="4DA35B58" w:rsidR="00E0729F" w:rsidRPr="00E0729F" w:rsidRDefault="00E0729F" w:rsidP="00E0729F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jc w:val="center"/>
        <w:textAlignment w:val="baseline"/>
        <w:rPr>
          <w:rFonts w:ascii="Calibri" w:hAnsi="Calibri" w:cs="Calibri"/>
          <w:color w:val="464646"/>
          <w:sz w:val="28"/>
          <w:szCs w:val="2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8"/>
          <w:szCs w:val="28"/>
        </w:rPr>
        <w:t>Javni razpis za dodeljevanje likvidnostnih posojil na  obmejnih problemskih območjih</w:t>
      </w:r>
      <w:r>
        <w:rPr>
          <w:rStyle w:val="normaltextrun"/>
          <w:rFonts w:ascii="Calibri" w:hAnsi="Calibri" w:cs="Calibri"/>
          <w:b/>
          <w:bCs/>
          <w:color w:val="464646"/>
          <w:sz w:val="28"/>
          <w:szCs w:val="28"/>
        </w:rPr>
        <w:t>.</w:t>
      </w:r>
      <w:r w:rsidRPr="00E0729F">
        <w:rPr>
          <w:rStyle w:val="eop"/>
          <w:rFonts w:ascii="Calibri" w:hAnsi="Calibri" w:cs="Calibri"/>
          <w:color w:val="464646"/>
          <w:sz w:val="28"/>
          <w:szCs w:val="28"/>
        </w:rPr>
        <w:t> </w:t>
      </w:r>
    </w:p>
    <w:p w14:paraId="36F24248" w14:textId="77777777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8"/>
          <w:szCs w:val="28"/>
        </w:rPr>
        <w:t> </w:t>
      </w:r>
    </w:p>
    <w:p w14:paraId="06E58606" w14:textId="77777777" w:rsidR="00E0729F" w:rsidRPr="00E0729F" w:rsidRDefault="00E0729F" w:rsidP="00E0729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8"/>
          <w:szCs w:val="28"/>
        </w:rPr>
        <w:t>Predstavitev bo v četrtek, 26. avgusta 2021, ob 13.00 uri.</w:t>
      </w:r>
      <w:r w:rsidRPr="00E0729F">
        <w:rPr>
          <w:rStyle w:val="eop"/>
          <w:rFonts w:ascii="Calibri" w:hAnsi="Calibri" w:cs="Calibri"/>
          <w:color w:val="464646"/>
          <w:sz w:val="28"/>
          <w:szCs w:val="28"/>
        </w:rPr>
        <w:t> </w:t>
      </w:r>
    </w:p>
    <w:p w14:paraId="2E533AB2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8"/>
          <w:szCs w:val="28"/>
        </w:rPr>
        <w:t> </w:t>
      </w:r>
    </w:p>
    <w:p w14:paraId="49FF8014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69E148B1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color w:val="464646"/>
          <w:sz w:val="23"/>
          <w:szCs w:val="23"/>
        </w:rPr>
        <w:t>Na predstavitev so vabljeni podjetniški in drugi svetovalci, ki pripravljajo vloge za podjetniške subjekte  (pravne osebe, samostojne podjetnike, zadruge) ter vsi drugi zainteresirani.</w:t>
      </w: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02AEAECF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0274DC06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color w:val="464646"/>
          <w:sz w:val="23"/>
          <w:szCs w:val="23"/>
        </w:rPr>
        <w:t>Predstavljena  bosta naslednja razpisa:</w:t>
      </w: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582974B9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496FC3EE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3"/>
          <w:szCs w:val="23"/>
        </w:rPr>
        <w:t>Javni razpis za dodeljevanje razvojnih posojil na obmejnih problemskih območjih:</w:t>
      </w: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5FBC54C8" w14:textId="77777777" w:rsidR="00E0729F" w:rsidRPr="00E0729F" w:rsidRDefault="00E0729F" w:rsidP="00E0729F">
      <w:pPr>
        <w:pStyle w:val="paragraph"/>
        <w:numPr>
          <w:ilvl w:val="0"/>
          <w:numId w:val="2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posojila namenjena razvojnim podjetniškim investicijam,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570D55E5" w14:textId="45BECAFE" w:rsidR="00E0729F" w:rsidRPr="00E0729F" w:rsidRDefault="00E0729F" w:rsidP="00E0729F">
      <w:pPr>
        <w:pStyle w:val="paragraph"/>
        <w:numPr>
          <w:ilvl w:val="0"/>
          <w:numId w:val="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posojila do 1 mio EUR, z ročnostjo vračila do 10 let in možnostjo koriščenja   moratorija do 5 let,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35A518D8" w14:textId="77777777" w:rsidR="00E0729F" w:rsidRPr="00E0729F" w:rsidRDefault="00E0729F" w:rsidP="00E0729F">
      <w:pPr>
        <w:pStyle w:val="paragraph"/>
        <w:numPr>
          <w:ilvl w:val="0"/>
          <w:numId w:val="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fiksna obrestna mera 0,01 % letno,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19B6EA77" w14:textId="77777777" w:rsidR="00E0729F" w:rsidRPr="00E0729F" w:rsidRDefault="00E0729F" w:rsidP="00E0729F">
      <w:pPr>
        <w:pStyle w:val="paragraph"/>
        <w:numPr>
          <w:ilvl w:val="0"/>
          <w:numId w:val="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elektronska oddaja vloge in hitra obravnava,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194DA276" w14:textId="77777777" w:rsidR="00E0729F" w:rsidRPr="00E0729F" w:rsidRDefault="00E0729F" w:rsidP="00E0729F">
      <w:pPr>
        <w:pStyle w:val="paragraph"/>
        <w:numPr>
          <w:ilvl w:val="0"/>
          <w:numId w:val="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razpisna roka: 20. september in 25. oktober.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525E4A6E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065A3555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3"/>
          <w:szCs w:val="23"/>
        </w:rPr>
        <w:t>Javni razpis za dodeljevanje likvidnostnih posojil na obmejnih problemskih območjih:</w:t>
      </w:r>
      <w:r w:rsidRPr="00E0729F">
        <w:rPr>
          <w:rStyle w:val="eop"/>
          <w:rFonts w:ascii="Calibri" w:hAnsi="Calibri" w:cs="Calibri"/>
          <w:color w:val="464646"/>
          <w:sz w:val="23"/>
          <w:szCs w:val="23"/>
        </w:rPr>
        <w:t> </w:t>
      </w:r>
    </w:p>
    <w:p w14:paraId="4DBCA969" w14:textId="77777777" w:rsidR="00E0729F" w:rsidRPr="00E0729F" w:rsidRDefault="00E0729F" w:rsidP="00E0729F">
      <w:pPr>
        <w:pStyle w:val="paragraph"/>
        <w:numPr>
          <w:ilvl w:val="0"/>
          <w:numId w:val="4"/>
        </w:numPr>
        <w:spacing w:before="0" w:beforeAutospacing="0" w:after="0" w:afterAutospacing="0"/>
        <w:ind w:firstLine="0"/>
        <w:jc w:val="both"/>
        <w:textAlignment w:val="baseline"/>
        <w:rPr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 xml:space="preserve">posojila namenjena ohranjanju gospodarske dejavnosti in odpravo posledic </w:t>
      </w:r>
      <w:proofErr w:type="spellStart"/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Covid</w:t>
      </w:r>
      <w:proofErr w:type="spellEnd"/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59BC0F70" w14:textId="48352E6A" w:rsidR="00E0729F" w:rsidRPr="00E0729F" w:rsidRDefault="00E0729F" w:rsidP="00E0729F">
      <w:pPr>
        <w:pStyle w:val="paragraph"/>
        <w:numPr>
          <w:ilvl w:val="0"/>
          <w:numId w:val="4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19"/>
          <w:szCs w:val="19"/>
        </w:rPr>
      </w:pPr>
      <w:r w:rsidRPr="00E0729F">
        <w:rPr>
          <w:rStyle w:val="normaltextrun"/>
          <w:rFonts w:ascii="Calibri" w:hAnsi="Calibri" w:cs="Calibri"/>
          <w:color w:val="464646"/>
          <w:sz w:val="19"/>
          <w:szCs w:val="19"/>
        </w:rPr>
        <w:t xml:space="preserve">posojila do 100.000 EUR, z ročnostjo vračila do 5 let in možnostjo koriščenja moratorija do 6 </w:t>
      </w:r>
      <w:proofErr w:type="spellStart"/>
      <w:r w:rsidRPr="00E0729F">
        <w:rPr>
          <w:rStyle w:val="normaltextrun"/>
          <w:rFonts w:ascii="Calibri" w:hAnsi="Calibri" w:cs="Calibri"/>
          <w:color w:val="464646"/>
          <w:sz w:val="19"/>
          <w:szCs w:val="19"/>
        </w:rPr>
        <w:t>mese</w:t>
      </w:r>
      <w:proofErr w:type="spellEnd"/>
      <w:r w:rsidRPr="00E0729F">
        <w:rPr>
          <w:rStyle w:val="normaltextrun"/>
          <w:rFonts w:ascii="Calibri" w:hAnsi="Calibri" w:cs="Calibri"/>
          <w:color w:val="464646"/>
          <w:sz w:val="19"/>
          <w:szCs w:val="19"/>
        </w:rPr>
        <w:t>.,</w:t>
      </w:r>
      <w:r w:rsidRPr="00E0729F">
        <w:rPr>
          <w:rStyle w:val="eop"/>
          <w:rFonts w:ascii="Calibri" w:hAnsi="Calibri" w:cs="Calibri"/>
          <w:color w:val="464646"/>
          <w:sz w:val="19"/>
          <w:szCs w:val="19"/>
        </w:rPr>
        <w:t> </w:t>
      </w:r>
    </w:p>
    <w:p w14:paraId="1EA923EA" w14:textId="77777777" w:rsidR="00E0729F" w:rsidRPr="00E0729F" w:rsidRDefault="00E0729F" w:rsidP="00E0729F">
      <w:pPr>
        <w:pStyle w:val="paragraph"/>
        <w:numPr>
          <w:ilvl w:val="0"/>
          <w:numId w:val="4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brezobrestna posojila in brez stroškov odobritve in vodenja,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59D394E2" w14:textId="77777777" w:rsidR="00E0729F" w:rsidRPr="00E0729F" w:rsidRDefault="00E0729F" w:rsidP="00E0729F">
      <w:pPr>
        <w:pStyle w:val="paragraph"/>
        <w:numPr>
          <w:ilvl w:val="0"/>
          <w:numId w:val="4"/>
        </w:numPr>
        <w:spacing w:before="0" w:beforeAutospacing="0" w:after="0" w:afterAutospacing="0"/>
        <w:ind w:firstLine="0"/>
        <w:jc w:val="both"/>
        <w:textAlignment w:val="baseline"/>
        <w:rPr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elektronska oddaja vloge in hitra obravnava,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250389E1" w14:textId="77777777" w:rsidR="00E0729F" w:rsidRPr="00E0729F" w:rsidRDefault="00E0729F" w:rsidP="00E0729F">
      <w:pPr>
        <w:pStyle w:val="paragraph"/>
        <w:numPr>
          <w:ilvl w:val="0"/>
          <w:numId w:val="5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razpisna roka: 30. avgust in 27. September.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13CD462C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4509B9C3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Predavanje bo vodila Darja BUT iz Sektorja za finančne spodbude, Slovenskega regionalnega razvojnega sklada Ribnica.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21283506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1E86F016" w14:textId="78BBF343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Srečanje bo potekalo na sledeči povezavi: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  <w:hyperlink r:id="rId8" w:tgtFrame="_blank" w:history="1">
        <w:r w:rsidR="00A4379E" w:rsidRPr="00A4379E">
          <w:rPr>
            <w:rFonts w:ascii="Segoe UI Semibold" w:eastAsia="Calibri" w:hAnsi="Segoe UI Semibold" w:cs="Segoe UI Semibold"/>
            <w:color w:val="6264A7"/>
            <w:sz w:val="20"/>
            <w:szCs w:val="20"/>
            <w:u w:val="single"/>
            <w:lang w:eastAsia="en-US"/>
          </w:rPr>
          <w:t>Kliknite tukaj za pridružitev srečanju</w:t>
        </w:r>
      </w:hyperlink>
    </w:p>
    <w:p w14:paraId="39B54BB7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7B268F82" w14:textId="77777777" w:rsidR="00E0729F" w:rsidRPr="00E0729F" w:rsidRDefault="00E0729F" w:rsidP="00E072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464646"/>
          <w:sz w:val="20"/>
          <w:szCs w:val="20"/>
        </w:rPr>
      </w:pPr>
      <w:r w:rsidRPr="00E0729F">
        <w:rPr>
          <w:rStyle w:val="normaltextrun"/>
          <w:rFonts w:ascii="Calibri" w:hAnsi="Calibri" w:cs="Calibri"/>
          <w:color w:val="464646"/>
          <w:sz w:val="20"/>
          <w:szCs w:val="20"/>
        </w:rPr>
        <w:t>Pridružite se v računalniku ali v spletni aplikaciji</w:t>
      </w:r>
      <w:r w:rsidRPr="00E0729F">
        <w:rPr>
          <w:rStyle w:val="eop"/>
          <w:rFonts w:ascii="Calibri" w:hAnsi="Calibri" w:cs="Calibri"/>
          <w:color w:val="464646"/>
          <w:sz w:val="20"/>
          <w:szCs w:val="20"/>
        </w:rPr>
        <w:t> </w:t>
      </w:r>
    </w:p>
    <w:p w14:paraId="115C5AE0" w14:textId="77777777" w:rsidR="00E0729F" w:rsidRPr="00E0729F" w:rsidRDefault="00E0729F" w:rsidP="00E0729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464646"/>
          <w:sz w:val="18"/>
          <w:szCs w:val="18"/>
        </w:rPr>
      </w:pPr>
      <w:r w:rsidRPr="00E0729F">
        <w:rPr>
          <w:rStyle w:val="eop"/>
          <w:rFonts w:ascii="Arial" w:hAnsi="Arial" w:cs="Arial"/>
          <w:color w:val="464646"/>
          <w:sz w:val="23"/>
          <w:szCs w:val="23"/>
        </w:rPr>
        <w:t> </w:t>
      </w:r>
    </w:p>
    <w:p w14:paraId="27584E86" w14:textId="77777777" w:rsidR="00E0729F" w:rsidRDefault="00E0729F" w:rsidP="00E0729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464646"/>
          <w:sz w:val="23"/>
          <w:szCs w:val="23"/>
          <w:u w:val="single"/>
        </w:rPr>
      </w:pPr>
    </w:p>
    <w:p w14:paraId="1F17058A" w14:textId="4EF4FB44" w:rsidR="00E0729F" w:rsidRPr="00E0729F" w:rsidRDefault="00E0729F" w:rsidP="00E0729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3"/>
          <w:szCs w:val="23"/>
        </w:rPr>
      </w:pPr>
      <w:r w:rsidRPr="00E0729F">
        <w:rPr>
          <w:rStyle w:val="normaltextrun"/>
          <w:rFonts w:ascii="Calibri" w:hAnsi="Calibri" w:cs="Calibri"/>
          <w:b/>
          <w:bCs/>
          <w:color w:val="464646"/>
          <w:sz w:val="23"/>
          <w:szCs w:val="23"/>
        </w:rPr>
        <w:t>Vljudno vabljeni!</w:t>
      </w:r>
      <w:r w:rsidRPr="00E0729F">
        <w:rPr>
          <w:rStyle w:val="normaltextrun"/>
          <w:b/>
          <w:bCs/>
        </w:rPr>
        <w:t> </w:t>
      </w:r>
    </w:p>
    <w:p w14:paraId="08FC2FC4" w14:textId="77777777" w:rsidR="00CD03C9" w:rsidRPr="00E0729F" w:rsidRDefault="00CD03C9" w:rsidP="00E0729F">
      <w:pPr>
        <w:rPr>
          <w:color w:val="464646"/>
        </w:rPr>
      </w:pPr>
    </w:p>
    <w:sectPr w:rsidR="00CD03C9" w:rsidRPr="00E0729F" w:rsidSect="009C160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1" w:h="16817"/>
      <w:pgMar w:top="1503" w:right="1418" w:bottom="851" w:left="1361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ABB8" w14:textId="77777777" w:rsidR="00975C45" w:rsidRDefault="00975C45" w:rsidP="00CD03C9">
      <w:r>
        <w:separator/>
      </w:r>
    </w:p>
  </w:endnote>
  <w:endnote w:type="continuationSeparator" w:id="0">
    <w:p w14:paraId="1EB9AD7B" w14:textId="77777777" w:rsidR="00975C45" w:rsidRDefault="00975C45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1170251925"/>
      <w:docPartObj>
        <w:docPartGallery w:val="Page Numbers (Bottom of Page)"/>
        <w:docPartUnique/>
      </w:docPartObj>
    </w:sdtPr>
    <w:sdtEndPr/>
    <w:sdtContent>
      <w:p w14:paraId="2C52590B" w14:textId="77777777" w:rsidR="009C1600" w:rsidRPr="001F4F8F" w:rsidRDefault="009C1600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1F4F8F">
          <w:rPr>
            <w:rFonts w:ascii="Arial" w:hAnsi="Arial" w:cs="Arial"/>
            <w:sz w:val="18"/>
            <w:szCs w:val="18"/>
          </w:rPr>
          <w:fldChar w:fldCharType="begin"/>
        </w:r>
        <w:r w:rsidRPr="001F4F8F">
          <w:rPr>
            <w:rFonts w:ascii="Arial" w:hAnsi="Arial" w:cs="Arial"/>
            <w:sz w:val="18"/>
            <w:szCs w:val="18"/>
          </w:rPr>
          <w:instrText>PAGE   \* MERGEFORMAT</w:instrText>
        </w:r>
        <w:r w:rsidRPr="001F4F8F">
          <w:rPr>
            <w:rFonts w:ascii="Arial" w:hAnsi="Arial" w:cs="Arial"/>
            <w:sz w:val="18"/>
            <w:szCs w:val="18"/>
          </w:rPr>
          <w:fldChar w:fldCharType="separate"/>
        </w:r>
        <w:r w:rsidRPr="001F4F8F">
          <w:rPr>
            <w:rFonts w:ascii="Arial" w:hAnsi="Arial" w:cs="Arial"/>
            <w:sz w:val="18"/>
            <w:szCs w:val="18"/>
          </w:rPr>
          <w:t>2</w:t>
        </w:r>
        <w:r w:rsidRPr="001F4F8F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559802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23D6A57B" w14:textId="77777777" w:rsidR="009C1600" w:rsidRPr="009C1600" w:rsidRDefault="009C1600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9C1600">
          <w:rPr>
            <w:rFonts w:ascii="Arial" w:hAnsi="Arial" w:cs="Arial"/>
            <w:sz w:val="18"/>
            <w:szCs w:val="18"/>
          </w:rPr>
          <w:fldChar w:fldCharType="begin"/>
        </w:r>
        <w:r w:rsidRPr="009C1600">
          <w:rPr>
            <w:rFonts w:ascii="Arial" w:hAnsi="Arial" w:cs="Arial"/>
            <w:sz w:val="18"/>
            <w:szCs w:val="18"/>
          </w:rPr>
          <w:instrText>PAGE   \* MERGEFORMAT</w:instrText>
        </w:r>
        <w:r w:rsidRPr="009C1600">
          <w:rPr>
            <w:rFonts w:ascii="Arial" w:hAnsi="Arial" w:cs="Arial"/>
            <w:sz w:val="18"/>
            <w:szCs w:val="18"/>
          </w:rPr>
          <w:fldChar w:fldCharType="separate"/>
        </w:r>
        <w:r w:rsidRPr="009C1600">
          <w:rPr>
            <w:rFonts w:ascii="Arial" w:hAnsi="Arial" w:cs="Arial"/>
            <w:sz w:val="18"/>
            <w:szCs w:val="18"/>
          </w:rPr>
          <w:t>2</w:t>
        </w:r>
        <w:r w:rsidRPr="009C1600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A6C55" w14:textId="77777777" w:rsidR="00975C45" w:rsidRDefault="00975C45" w:rsidP="00CD03C9">
      <w:r>
        <w:separator/>
      </w:r>
    </w:p>
  </w:footnote>
  <w:footnote w:type="continuationSeparator" w:id="0">
    <w:p w14:paraId="49C58A22" w14:textId="77777777" w:rsidR="00975C45" w:rsidRDefault="00975C45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C8EAC" w14:textId="77777777" w:rsidR="00CD03C9" w:rsidRDefault="000154E5">
    <w:pPr>
      <w:pStyle w:val="Glav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8FA757B" wp14:editId="6B79E086">
          <wp:simplePos x="0" y="0"/>
          <wp:positionH relativeFrom="column">
            <wp:posOffset>-876200</wp:posOffset>
          </wp:positionH>
          <wp:positionV relativeFrom="paragraph">
            <wp:posOffset>-482600</wp:posOffset>
          </wp:positionV>
          <wp:extent cx="7579518" cy="10719707"/>
          <wp:effectExtent l="0" t="0" r="2540" b="0"/>
          <wp:wrapNone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518" cy="10719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0BAF" w14:textId="77777777" w:rsidR="00CD03C9" w:rsidRDefault="002D6A71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A763A6" wp14:editId="59A6B198">
          <wp:simplePos x="0" y="0"/>
          <wp:positionH relativeFrom="column">
            <wp:posOffset>-874930</wp:posOffset>
          </wp:positionH>
          <wp:positionV relativeFrom="paragraph">
            <wp:posOffset>-450215</wp:posOffset>
          </wp:positionV>
          <wp:extent cx="7565574" cy="10693003"/>
          <wp:effectExtent l="0" t="0" r="381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74" cy="10693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20095" w14:textId="77777777" w:rsidR="002D6A71" w:rsidRDefault="002D6A71">
    <w:pPr>
      <w:pStyle w:val="Glava"/>
    </w:pPr>
  </w:p>
  <w:p w14:paraId="1AED1CF6" w14:textId="77777777" w:rsidR="002D6A71" w:rsidRDefault="002D6A71">
    <w:pPr>
      <w:pStyle w:val="Glava"/>
    </w:pPr>
  </w:p>
  <w:p w14:paraId="157CD220" w14:textId="77777777" w:rsidR="002D6A71" w:rsidRDefault="002D6A71">
    <w:pPr>
      <w:pStyle w:val="Glava"/>
    </w:pPr>
  </w:p>
  <w:p w14:paraId="7095D769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844"/>
    <w:multiLevelType w:val="multilevel"/>
    <w:tmpl w:val="9A54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1857CF"/>
    <w:multiLevelType w:val="multilevel"/>
    <w:tmpl w:val="E5B6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CE0345"/>
    <w:multiLevelType w:val="multilevel"/>
    <w:tmpl w:val="3F7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C271DE3"/>
    <w:multiLevelType w:val="multilevel"/>
    <w:tmpl w:val="8D6A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FA44A6"/>
    <w:multiLevelType w:val="multilevel"/>
    <w:tmpl w:val="AE68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105E61"/>
    <w:rsid w:val="00140190"/>
    <w:rsid w:val="00166A16"/>
    <w:rsid w:val="001F4F8F"/>
    <w:rsid w:val="00263803"/>
    <w:rsid w:val="002744B3"/>
    <w:rsid w:val="002D6A71"/>
    <w:rsid w:val="003A0076"/>
    <w:rsid w:val="00504A16"/>
    <w:rsid w:val="00587178"/>
    <w:rsid w:val="005D14DF"/>
    <w:rsid w:val="005E17B8"/>
    <w:rsid w:val="005E6A8F"/>
    <w:rsid w:val="005F1442"/>
    <w:rsid w:val="006565AF"/>
    <w:rsid w:val="006A1BB2"/>
    <w:rsid w:val="006A48D5"/>
    <w:rsid w:val="006B698C"/>
    <w:rsid w:val="00761E14"/>
    <w:rsid w:val="007A1E2B"/>
    <w:rsid w:val="007F5947"/>
    <w:rsid w:val="008815EB"/>
    <w:rsid w:val="0096618B"/>
    <w:rsid w:val="00975C45"/>
    <w:rsid w:val="009C1600"/>
    <w:rsid w:val="00A4379E"/>
    <w:rsid w:val="00AA2539"/>
    <w:rsid w:val="00BB3EC9"/>
    <w:rsid w:val="00BD2440"/>
    <w:rsid w:val="00C110BC"/>
    <w:rsid w:val="00C11714"/>
    <w:rsid w:val="00C8275C"/>
    <w:rsid w:val="00CD03C9"/>
    <w:rsid w:val="00CD62D2"/>
    <w:rsid w:val="00D3728C"/>
    <w:rsid w:val="00D45FBE"/>
    <w:rsid w:val="00D56505"/>
    <w:rsid w:val="00DE25DB"/>
    <w:rsid w:val="00E0729F"/>
    <w:rsid w:val="00E67E51"/>
    <w:rsid w:val="00E973C3"/>
    <w:rsid w:val="00EF6D85"/>
    <w:rsid w:val="00F8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F6F45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paragraph" w:customStyle="1" w:styleId="paragraph">
    <w:name w:val="paragraph"/>
    <w:basedOn w:val="Navaden"/>
    <w:rsid w:val="00E0729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customStyle="1" w:styleId="normaltextrun">
    <w:name w:val="normaltextrun"/>
    <w:basedOn w:val="Privzetapisavaodstavka"/>
    <w:rsid w:val="00E0729F"/>
  </w:style>
  <w:style w:type="character" w:customStyle="1" w:styleId="eop">
    <w:name w:val="eop"/>
    <w:basedOn w:val="Privzetapisavaodstavka"/>
    <w:rsid w:val="00E07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2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OTNhMTZlNGYtNDY4Ny00ODUxLWExYzItNjg5ZGVhZDI3NGEy%40thread.v2/0?context=%7b%22Tid%22%3a%2223858e76-f0b7-48f7-ada7-d545bcc0e571%22%2c%22Oid%22%3a%222b8fe0c8-ee99-47c0-992b-af7a783145a4%22%7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8DFD12-56A6-4269-AC8A-B3C0BE821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Melita Ovsec Plos</cp:lastModifiedBy>
  <cp:revision>4</cp:revision>
  <cp:lastPrinted>2021-08-19T09:07:00Z</cp:lastPrinted>
  <dcterms:created xsi:type="dcterms:W3CDTF">2021-08-19T08:55:00Z</dcterms:created>
  <dcterms:modified xsi:type="dcterms:W3CDTF">2021-08-19T09:08:00Z</dcterms:modified>
</cp:coreProperties>
</file>